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D62" w:rsidRDefault="00E56D62" w:rsidP="00E56D62">
      <w:pPr>
        <w:spacing w:line="360" w:lineRule="auto"/>
        <w:ind w:leftChars="150" w:left="797" w:hangingChars="200" w:hanging="482"/>
        <w:jc w:val="center"/>
        <w:rPr>
          <w:rFonts w:ascii="宋体" w:hAnsi="宋体"/>
          <w:b/>
          <w:color w:val="000000"/>
          <w:sz w:val="24"/>
          <w:szCs w:val="24"/>
        </w:rPr>
      </w:pPr>
    </w:p>
    <w:p w:rsidR="00B62BE3" w:rsidRDefault="00E56D62" w:rsidP="00E56D62">
      <w:pPr>
        <w:spacing w:line="360" w:lineRule="auto"/>
        <w:ind w:leftChars="150" w:left="1198" w:hangingChars="200" w:hanging="883"/>
        <w:jc w:val="center"/>
        <w:rPr>
          <w:rFonts w:ascii="宋体" w:hAnsi="宋体"/>
          <w:b/>
          <w:color w:val="000000"/>
          <w:sz w:val="44"/>
          <w:szCs w:val="44"/>
        </w:rPr>
      </w:pPr>
      <w:r>
        <w:rPr>
          <w:rFonts w:ascii="宋体" w:hAnsi="宋体" w:hint="eastAsia"/>
          <w:b/>
          <w:color w:val="000000"/>
          <w:sz w:val="44"/>
          <w:szCs w:val="44"/>
        </w:rPr>
        <w:t xml:space="preserve">   黄山市中医医院</w:t>
      </w:r>
      <w:r w:rsidR="00D155E3">
        <w:rPr>
          <w:rFonts w:ascii="宋体" w:hAnsi="宋体" w:hint="eastAsia"/>
          <w:b/>
          <w:color w:val="000000"/>
          <w:sz w:val="44"/>
          <w:szCs w:val="44"/>
        </w:rPr>
        <w:t>影像专业显示器</w:t>
      </w:r>
      <w:r>
        <w:rPr>
          <w:rFonts w:ascii="宋体" w:hAnsi="宋体" w:hint="eastAsia"/>
          <w:b/>
          <w:color w:val="000000"/>
          <w:sz w:val="44"/>
          <w:szCs w:val="44"/>
        </w:rPr>
        <w:t>采购项目</w:t>
      </w:r>
      <w:r w:rsidR="00056137">
        <w:rPr>
          <w:rFonts w:ascii="宋体" w:hAnsi="宋体" w:hint="eastAsia"/>
          <w:b/>
          <w:color w:val="000000"/>
          <w:sz w:val="44"/>
          <w:szCs w:val="44"/>
        </w:rPr>
        <w:t>（二次）</w:t>
      </w:r>
    </w:p>
    <w:p w:rsidR="00B62BE3" w:rsidRDefault="00B62BE3">
      <w:pPr>
        <w:spacing w:line="360" w:lineRule="auto"/>
        <w:jc w:val="center"/>
        <w:rPr>
          <w:rFonts w:ascii="宋体" w:hAnsi="宋体"/>
          <w:color w:val="000000"/>
          <w:sz w:val="24"/>
          <w:szCs w:val="24"/>
        </w:rPr>
      </w:pPr>
    </w:p>
    <w:p w:rsidR="00B62BE3" w:rsidRDefault="00E56D62">
      <w:pPr>
        <w:spacing w:line="360" w:lineRule="auto"/>
        <w:jc w:val="center"/>
        <w:rPr>
          <w:rFonts w:ascii="宋体" w:hAnsi="宋体"/>
          <w:color w:val="000000"/>
          <w:sz w:val="30"/>
          <w:szCs w:val="30"/>
        </w:rPr>
      </w:pPr>
      <w:r>
        <w:rPr>
          <w:rFonts w:ascii="宋体" w:hAnsi="宋体" w:hint="eastAsia"/>
          <w:color w:val="000000"/>
          <w:sz w:val="24"/>
          <w:szCs w:val="24"/>
        </w:rPr>
        <w:t>项目编号：</w:t>
      </w:r>
      <w:r w:rsidR="003E0281">
        <w:rPr>
          <w:rFonts w:ascii="宋体" w:hAnsi="宋体" w:hint="eastAsia"/>
          <w:color w:val="000000"/>
          <w:sz w:val="24"/>
          <w:szCs w:val="24"/>
        </w:rPr>
        <w:t>HSYH2021-00</w:t>
      </w:r>
      <w:r w:rsidR="00EE43A3">
        <w:rPr>
          <w:rFonts w:ascii="宋体" w:hAnsi="宋体" w:hint="eastAsia"/>
          <w:color w:val="000000"/>
          <w:sz w:val="24"/>
          <w:szCs w:val="24"/>
        </w:rPr>
        <w:t>2</w:t>
      </w:r>
    </w:p>
    <w:p w:rsidR="00B62BE3" w:rsidRDefault="00B62BE3">
      <w:pPr>
        <w:spacing w:line="800" w:lineRule="exact"/>
        <w:jc w:val="center"/>
        <w:rPr>
          <w:rFonts w:ascii="黑体" w:eastAsia="黑体" w:hAnsi="黑体"/>
          <w:b/>
          <w:color w:val="000000"/>
          <w:sz w:val="52"/>
          <w:szCs w:val="52"/>
        </w:rPr>
      </w:pP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竞</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争</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性</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谈</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判</w:t>
      </w:r>
    </w:p>
    <w:p w:rsidR="00B62BE3" w:rsidRDefault="00E56D62">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文</w:t>
      </w:r>
    </w:p>
    <w:p w:rsidR="00056137" w:rsidRPr="00056137" w:rsidRDefault="00E56D62" w:rsidP="00056137">
      <w:pPr>
        <w:spacing w:line="800" w:lineRule="exact"/>
        <w:jc w:val="center"/>
        <w:rPr>
          <w:rFonts w:ascii="黑体" w:eastAsia="黑体" w:hAnsi="黑体"/>
          <w:b/>
          <w:color w:val="000000"/>
          <w:sz w:val="52"/>
          <w:szCs w:val="52"/>
        </w:rPr>
      </w:pPr>
      <w:r>
        <w:rPr>
          <w:rFonts w:ascii="黑体" w:eastAsia="黑体" w:hAnsi="黑体" w:hint="eastAsia"/>
          <w:b/>
          <w:color w:val="000000"/>
          <w:sz w:val="52"/>
          <w:szCs w:val="52"/>
        </w:rPr>
        <w:t>件</w:t>
      </w:r>
    </w:p>
    <w:p w:rsidR="00B62BE3" w:rsidRDefault="00B62BE3">
      <w:pPr>
        <w:spacing w:line="360" w:lineRule="auto"/>
        <w:ind w:firstLineChars="1237" w:firstLine="3477"/>
        <w:rPr>
          <w:rFonts w:ascii="黑体" w:eastAsia="黑体" w:hAnsi="宋体"/>
          <w:b/>
          <w:color w:val="000000"/>
          <w:sz w:val="28"/>
          <w:szCs w:val="28"/>
        </w:rPr>
      </w:pPr>
    </w:p>
    <w:p w:rsidR="00B62BE3" w:rsidRDefault="00B62BE3">
      <w:pPr>
        <w:spacing w:line="360" w:lineRule="auto"/>
        <w:ind w:firstLineChars="1045" w:firstLine="3357"/>
        <w:rPr>
          <w:rFonts w:ascii="宋体" w:hAnsi="宋体"/>
          <w:b/>
          <w:sz w:val="32"/>
          <w:szCs w:val="32"/>
        </w:rPr>
      </w:pPr>
    </w:p>
    <w:p w:rsidR="00B62BE3" w:rsidRDefault="00E56D62">
      <w:pPr>
        <w:jc w:val="center"/>
        <w:rPr>
          <w:rFonts w:ascii="黑体" w:eastAsia="黑体" w:hAnsi="宋体"/>
          <w:color w:val="000000"/>
          <w:sz w:val="28"/>
          <w:szCs w:val="28"/>
        </w:rPr>
      </w:pPr>
      <w:r>
        <w:rPr>
          <w:rFonts w:ascii="黑体" w:eastAsia="黑体" w:hAnsi="宋体" w:hint="eastAsia"/>
          <w:color w:val="000000"/>
          <w:sz w:val="28"/>
          <w:szCs w:val="28"/>
        </w:rPr>
        <w:t>采购人：黄山市中医医院（盖章）</w:t>
      </w:r>
    </w:p>
    <w:p w:rsidR="00B62BE3" w:rsidRDefault="00B62BE3">
      <w:pPr>
        <w:jc w:val="center"/>
        <w:rPr>
          <w:rFonts w:ascii="黑体" w:eastAsia="黑体" w:hAnsi="宋体"/>
          <w:color w:val="000000"/>
          <w:sz w:val="28"/>
          <w:szCs w:val="28"/>
        </w:rPr>
      </w:pPr>
    </w:p>
    <w:p w:rsidR="00B62BE3" w:rsidRDefault="00E56D62">
      <w:pPr>
        <w:spacing w:line="360" w:lineRule="auto"/>
        <w:ind w:rightChars="20" w:right="42"/>
        <w:jc w:val="center"/>
        <w:rPr>
          <w:rFonts w:ascii="黑体" w:eastAsia="黑体" w:hAnsi="宋体"/>
          <w:color w:val="000000"/>
          <w:sz w:val="28"/>
          <w:szCs w:val="28"/>
        </w:rPr>
      </w:pPr>
      <w:r>
        <w:rPr>
          <w:rFonts w:ascii="宋体" w:hAnsi="宋体" w:hint="eastAsia"/>
          <w:b/>
          <w:color w:val="000000"/>
          <w:sz w:val="30"/>
          <w:szCs w:val="30"/>
        </w:rPr>
        <w:t xml:space="preserve">  </w:t>
      </w:r>
      <w:r>
        <w:rPr>
          <w:rFonts w:ascii="黑体" w:eastAsia="黑体" w:hAnsi="宋体" w:hint="eastAsia"/>
          <w:color w:val="000000"/>
          <w:sz w:val="28"/>
          <w:szCs w:val="28"/>
        </w:rPr>
        <w:t xml:space="preserve"> 2021年0</w:t>
      </w:r>
      <w:r w:rsidR="00817495">
        <w:rPr>
          <w:rFonts w:ascii="黑体" w:eastAsia="黑体" w:hAnsi="宋体" w:hint="eastAsia"/>
          <w:color w:val="000000"/>
          <w:sz w:val="28"/>
          <w:szCs w:val="28"/>
        </w:rPr>
        <w:t>5</w:t>
      </w:r>
      <w:r>
        <w:rPr>
          <w:rFonts w:ascii="黑体" w:eastAsia="黑体" w:hAnsi="宋体" w:hint="eastAsia"/>
          <w:color w:val="000000"/>
          <w:sz w:val="28"/>
          <w:szCs w:val="28"/>
        </w:rPr>
        <w:t>月</w:t>
      </w:r>
    </w:p>
    <w:p w:rsidR="00B62BE3" w:rsidRDefault="00E56D62">
      <w:pPr>
        <w:spacing w:line="360" w:lineRule="exact"/>
        <w:jc w:val="center"/>
        <w:rPr>
          <w:rFonts w:ascii="宋体" w:hAnsi="宋体" w:cs="宋体"/>
          <w:kern w:val="0"/>
          <w:sz w:val="24"/>
          <w:szCs w:val="24"/>
        </w:rPr>
      </w:pPr>
      <w:r>
        <w:rPr>
          <w:b/>
          <w:sz w:val="32"/>
          <w:szCs w:val="32"/>
        </w:rPr>
        <w:br w:type="page"/>
      </w:r>
      <w:r>
        <w:rPr>
          <w:rFonts w:ascii="黑体" w:eastAsia="黑体" w:hAnsi="黑体" w:hint="eastAsia"/>
        </w:rPr>
        <w:lastRenderedPageBreak/>
        <w:t xml:space="preserve">     </w:t>
      </w:r>
      <w:r>
        <w:rPr>
          <w:rFonts w:ascii="黑体" w:eastAsia="黑体" w:hAnsi="黑体"/>
          <w:sz w:val="36"/>
          <w:szCs w:val="36"/>
          <w:lang w:val="zh-CN"/>
        </w:rPr>
        <w:t>目</w:t>
      </w:r>
      <w:r>
        <w:rPr>
          <w:rFonts w:ascii="黑体" w:eastAsia="黑体" w:hAnsi="黑体" w:hint="eastAsia"/>
          <w:sz w:val="36"/>
          <w:szCs w:val="36"/>
          <w:lang w:val="zh-CN"/>
        </w:rPr>
        <w:t xml:space="preserve">  </w:t>
      </w:r>
      <w:r>
        <w:rPr>
          <w:rFonts w:ascii="黑体" w:eastAsia="黑体" w:hAnsi="黑体"/>
          <w:sz w:val="36"/>
          <w:szCs w:val="36"/>
          <w:lang w:val="zh-CN"/>
        </w:rPr>
        <w:t>录</w:t>
      </w:r>
    </w:p>
    <w:p w:rsidR="00B62BE3" w:rsidRDefault="00DB0CAE">
      <w:pPr>
        <w:pStyle w:val="10"/>
        <w:tabs>
          <w:tab w:val="right" w:leader="dot" w:pos="8504"/>
        </w:tabs>
      </w:pPr>
      <w:r w:rsidRPr="00DB0CAE">
        <w:fldChar w:fldCharType="begin"/>
      </w:r>
      <w:r w:rsidR="00E56D62">
        <w:instrText xml:space="preserve"> TOC \o "1-3" \h \z \u </w:instrText>
      </w:r>
      <w:r w:rsidRPr="00DB0CAE">
        <w:fldChar w:fldCharType="separate"/>
      </w:r>
      <w:hyperlink w:anchor="_Toc7389" w:history="1">
        <w:r w:rsidR="00E56D62">
          <w:rPr>
            <w:rFonts w:hint="eastAsia"/>
          </w:rPr>
          <w:t>谈判文件第一部分（专用部分）</w:t>
        </w:r>
        <w:r w:rsidR="00E56D62">
          <w:tab/>
        </w:r>
        <w:r>
          <w:fldChar w:fldCharType="begin"/>
        </w:r>
        <w:r w:rsidR="00E56D62">
          <w:instrText xml:space="preserve"> PAGEREF _Toc7389 </w:instrText>
        </w:r>
        <w:r>
          <w:fldChar w:fldCharType="separate"/>
        </w:r>
        <w:r w:rsidR="00632A99">
          <w:rPr>
            <w:noProof/>
          </w:rPr>
          <w:t>3</w:t>
        </w:r>
        <w:r>
          <w:fldChar w:fldCharType="end"/>
        </w:r>
      </w:hyperlink>
    </w:p>
    <w:p w:rsidR="00B62BE3" w:rsidRDefault="00DB0CAE">
      <w:pPr>
        <w:pStyle w:val="20"/>
        <w:tabs>
          <w:tab w:val="right" w:leader="dot" w:pos="8504"/>
        </w:tabs>
      </w:pPr>
      <w:hyperlink w:anchor="_Toc29922" w:history="1">
        <w:r w:rsidR="00E56D62">
          <w:rPr>
            <w:rFonts w:hint="eastAsia"/>
          </w:rPr>
          <w:t>第一章</w:t>
        </w:r>
        <w:r w:rsidR="00E56D62">
          <w:rPr>
            <w:rFonts w:hint="eastAsia"/>
          </w:rPr>
          <w:t xml:space="preserve"> </w:t>
        </w:r>
        <w:r w:rsidR="00E56D62">
          <w:t>竞争性谈判</w:t>
        </w:r>
        <w:r w:rsidR="00E56D62">
          <w:rPr>
            <w:rFonts w:hint="eastAsia"/>
          </w:rPr>
          <w:t>公告</w:t>
        </w:r>
        <w:r w:rsidR="00E56D62">
          <w:tab/>
        </w:r>
        <w:r>
          <w:fldChar w:fldCharType="begin"/>
        </w:r>
        <w:r w:rsidR="00E56D62">
          <w:instrText xml:space="preserve"> PAGEREF _Toc29922 </w:instrText>
        </w:r>
        <w:r>
          <w:fldChar w:fldCharType="separate"/>
        </w:r>
        <w:r w:rsidR="00632A99">
          <w:rPr>
            <w:noProof/>
          </w:rPr>
          <w:t>3</w:t>
        </w:r>
        <w:r>
          <w:fldChar w:fldCharType="end"/>
        </w:r>
      </w:hyperlink>
    </w:p>
    <w:p w:rsidR="00B62BE3" w:rsidRDefault="00DB0CAE">
      <w:pPr>
        <w:pStyle w:val="20"/>
        <w:tabs>
          <w:tab w:val="right" w:leader="dot" w:pos="8504"/>
        </w:tabs>
      </w:pPr>
      <w:hyperlink w:anchor="_Toc19807" w:history="1">
        <w:r w:rsidR="00E56D62">
          <w:rPr>
            <w:rFonts w:hint="eastAsia"/>
          </w:rPr>
          <w:t>第二章</w:t>
        </w:r>
        <w:r w:rsidR="00E56D62">
          <w:rPr>
            <w:rFonts w:hint="eastAsia"/>
          </w:rPr>
          <w:t xml:space="preserve"> </w:t>
        </w:r>
        <w:r w:rsidR="00E56D62">
          <w:rPr>
            <w:rFonts w:hint="eastAsia"/>
          </w:rPr>
          <w:t>供应商须知前附表</w:t>
        </w:r>
        <w:r w:rsidR="00E56D62">
          <w:tab/>
        </w:r>
        <w:r>
          <w:fldChar w:fldCharType="begin"/>
        </w:r>
        <w:r w:rsidR="00E56D62">
          <w:instrText xml:space="preserve"> PAGEREF _Toc19807 </w:instrText>
        </w:r>
        <w:r>
          <w:fldChar w:fldCharType="separate"/>
        </w:r>
        <w:r w:rsidR="00632A99">
          <w:rPr>
            <w:noProof/>
          </w:rPr>
          <w:t>6</w:t>
        </w:r>
        <w:r>
          <w:fldChar w:fldCharType="end"/>
        </w:r>
      </w:hyperlink>
    </w:p>
    <w:p w:rsidR="00B62BE3" w:rsidRDefault="00DB0CAE">
      <w:pPr>
        <w:pStyle w:val="20"/>
        <w:tabs>
          <w:tab w:val="right" w:leader="dot" w:pos="8504"/>
        </w:tabs>
      </w:pPr>
      <w:hyperlink w:anchor="_Toc6728" w:history="1">
        <w:r w:rsidR="00E56D62">
          <w:rPr>
            <w:rFonts w:hint="eastAsia"/>
          </w:rPr>
          <w:t>第三章</w:t>
        </w:r>
        <w:r w:rsidR="00E56D62">
          <w:rPr>
            <w:rFonts w:hint="eastAsia"/>
          </w:rPr>
          <w:t xml:space="preserve"> </w:t>
        </w:r>
        <w:r w:rsidR="00E56D62">
          <w:rPr>
            <w:rFonts w:hint="eastAsia"/>
          </w:rPr>
          <w:t>货物服务要求</w:t>
        </w:r>
        <w:r w:rsidR="00E56D62">
          <w:rPr>
            <w:rFonts w:hint="eastAsia"/>
          </w:rPr>
          <w:t>/</w:t>
        </w:r>
        <w:r w:rsidR="00E56D62">
          <w:rPr>
            <w:rFonts w:hint="eastAsia"/>
          </w:rPr>
          <w:t>项目要求</w:t>
        </w:r>
        <w:r w:rsidR="00E56D62">
          <w:tab/>
        </w:r>
        <w:r>
          <w:fldChar w:fldCharType="begin"/>
        </w:r>
        <w:r w:rsidR="00E56D62">
          <w:instrText xml:space="preserve"> PAGEREF _Toc6728 </w:instrText>
        </w:r>
        <w:r>
          <w:fldChar w:fldCharType="separate"/>
        </w:r>
        <w:r w:rsidR="00632A99">
          <w:rPr>
            <w:noProof/>
          </w:rPr>
          <w:t>8</w:t>
        </w:r>
        <w:r>
          <w:fldChar w:fldCharType="end"/>
        </w:r>
      </w:hyperlink>
    </w:p>
    <w:p w:rsidR="00B62BE3" w:rsidRDefault="00DB0CAE">
      <w:pPr>
        <w:pStyle w:val="20"/>
        <w:tabs>
          <w:tab w:val="right" w:leader="dot" w:pos="8504"/>
        </w:tabs>
      </w:pPr>
      <w:hyperlink w:anchor="_Toc16030" w:history="1">
        <w:r w:rsidR="00E56D62">
          <w:rPr>
            <w:rFonts w:hint="eastAsia"/>
          </w:rPr>
          <w:t>第四章</w:t>
        </w:r>
        <w:r w:rsidR="00E56D62">
          <w:rPr>
            <w:rFonts w:hint="eastAsia"/>
          </w:rPr>
          <w:t xml:space="preserve"> </w:t>
        </w:r>
        <w:r w:rsidR="00E56D62">
          <w:rPr>
            <w:rFonts w:hint="eastAsia"/>
          </w:rPr>
          <w:t>资格性和符合性评审表</w:t>
        </w:r>
        <w:r w:rsidR="00E56D62">
          <w:tab/>
        </w:r>
        <w:r>
          <w:fldChar w:fldCharType="begin"/>
        </w:r>
        <w:r w:rsidR="00E56D62">
          <w:instrText xml:space="preserve"> PAGEREF _Toc16030 </w:instrText>
        </w:r>
        <w:r>
          <w:fldChar w:fldCharType="separate"/>
        </w:r>
        <w:r w:rsidR="00632A99">
          <w:rPr>
            <w:noProof/>
          </w:rPr>
          <w:t>13</w:t>
        </w:r>
        <w:r>
          <w:fldChar w:fldCharType="end"/>
        </w:r>
      </w:hyperlink>
    </w:p>
    <w:p w:rsidR="00B62BE3" w:rsidRDefault="00DB0CAE">
      <w:pPr>
        <w:pStyle w:val="30"/>
        <w:tabs>
          <w:tab w:val="right" w:leader="dot" w:pos="8504"/>
        </w:tabs>
      </w:pPr>
      <w:hyperlink w:anchor="_Toc17435" w:history="1">
        <w:r w:rsidR="00E56D62">
          <w:rPr>
            <w:rFonts w:hint="eastAsia"/>
          </w:rPr>
          <w:t>一、资格性审查表</w:t>
        </w:r>
        <w:r w:rsidR="00E56D62">
          <w:tab/>
        </w:r>
        <w:r>
          <w:fldChar w:fldCharType="begin"/>
        </w:r>
        <w:r w:rsidR="00E56D62">
          <w:instrText xml:space="preserve"> PAGEREF _Toc17435 </w:instrText>
        </w:r>
        <w:r>
          <w:fldChar w:fldCharType="separate"/>
        </w:r>
        <w:r w:rsidR="00632A99">
          <w:rPr>
            <w:noProof/>
          </w:rPr>
          <w:t>13</w:t>
        </w:r>
        <w:r>
          <w:fldChar w:fldCharType="end"/>
        </w:r>
      </w:hyperlink>
    </w:p>
    <w:p w:rsidR="00B62BE3" w:rsidRDefault="00DB0CAE">
      <w:pPr>
        <w:pStyle w:val="30"/>
        <w:tabs>
          <w:tab w:val="right" w:leader="dot" w:pos="8504"/>
        </w:tabs>
      </w:pPr>
      <w:hyperlink w:anchor="_Toc24862" w:history="1">
        <w:r w:rsidR="00E56D62">
          <w:rPr>
            <w:lang w:bidi="he-IL"/>
          </w:rPr>
          <w:t>二</w:t>
        </w:r>
        <w:r w:rsidR="00E56D62">
          <w:rPr>
            <w:rFonts w:hint="eastAsia"/>
            <w:lang w:bidi="he-IL"/>
          </w:rPr>
          <w:t>、</w:t>
        </w:r>
        <w:r w:rsidR="00E56D62">
          <w:rPr>
            <w:lang w:bidi="he-IL"/>
          </w:rPr>
          <w:t>符合性审查表</w:t>
        </w:r>
        <w:r w:rsidR="00E56D62">
          <w:tab/>
        </w:r>
        <w:r>
          <w:fldChar w:fldCharType="begin"/>
        </w:r>
        <w:r w:rsidR="00E56D62">
          <w:instrText xml:space="preserve"> PAGEREF _Toc24862 </w:instrText>
        </w:r>
        <w:r>
          <w:fldChar w:fldCharType="separate"/>
        </w:r>
        <w:r w:rsidR="00632A99">
          <w:rPr>
            <w:noProof/>
          </w:rPr>
          <w:t>16</w:t>
        </w:r>
        <w:r>
          <w:fldChar w:fldCharType="end"/>
        </w:r>
      </w:hyperlink>
    </w:p>
    <w:p w:rsidR="00B62BE3" w:rsidRDefault="00DB0CAE">
      <w:pPr>
        <w:pStyle w:val="10"/>
        <w:tabs>
          <w:tab w:val="right" w:leader="dot" w:pos="8504"/>
        </w:tabs>
      </w:pPr>
      <w:hyperlink w:anchor="_Toc13013" w:history="1">
        <w:r w:rsidR="00E56D62">
          <w:rPr>
            <w:rFonts w:hint="eastAsia"/>
          </w:rPr>
          <w:t>谈判文件第二部分（通用部分）</w:t>
        </w:r>
        <w:r w:rsidR="00E56D62">
          <w:tab/>
        </w:r>
        <w:r>
          <w:fldChar w:fldCharType="begin"/>
        </w:r>
        <w:r w:rsidR="00E56D62">
          <w:instrText xml:space="preserve"> PAGEREF _Toc13013 </w:instrText>
        </w:r>
        <w:r>
          <w:fldChar w:fldCharType="separate"/>
        </w:r>
        <w:r w:rsidR="00632A99">
          <w:rPr>
            <w:noProof/>
          </w:rPr>
          <w:t>17</w:t>
        </w:r>
        <w:r>
          <w:fldChar w:fldCharType="end"/>
        </w:r>
      </w:hyperlink>
    </w:p>
    <w:p w:rsidR="00B62BE3" w:rsidRDefault="00DB0CAE">
      <w:pPr>
        <w:pStyle w:val="20"/>
        <w:tabs>
          <w:tab w:val="right" w:leader="dot" w:pos="8504"/>
        </w:tabs>
      </w:pPr>
      <w:hyperlink w:anchor="_Toc28639" w:history="1">
        <w:r w:rsidR="00E56D62">
          <w:rPr>
            <w:rFonts w:hint="eastAsia"/>
          </w:rPr>
          <w:t>第五章</w:t>
        </w:r>
        <w:r w:rsidR="00E56D62">
          <w:rPr>
            <w:rFonts w:hint="eastAsia"/>
          </w:rPr>
          <w:t xml:space="preserve">  </w:t>
        </w:r>
        <w:r w:rsidR="00E56D62">
          <w:rPr>
            <w:rFonts w:hint="eastAsia"/>
          </w:rPr>
          <w:t>供应商须知</w:t>
        </w:r>
        <w:r w:rsidR="00E56D62">
          <w:tab/>
        </w:r>
        <w:r>
          <w:fldChar w:fldCharType="begin"/>
        </w:r>
        <w:r w:rsidR="00E56D62">
          <w:instrText xml:space="preserve"> PAGEREF _Toc28639 </w:instrText>
        </w:r>
        <w:r>
          <w:fldChar w:fldCharType="separate"/>
        </w:r>
        <w:r w:rsidR="00632A99">
          <w:rPr>
            <w:noProof/>
          </w:rPr>
          <w:t>17</w:t>
        </w:r>
        <w:r>
          <w:fldChar w:fldCharType="end"/>
        </w:r>
      </w:hyperlink>
    </w:p>
    <w:p w:rsidR="00B62BE3" w:rsidRDefault="00DB0CAE">
      <w:pPr>
        <w:pStyle w:val="30"/>
        <w:tabs>
          <w:tab w:val="right" w:leader="dot" w:pos="8504"/>
        </w:tabs>
      </w:pPr>
      <w:hyperlink w:anchor="_Toc23780" w:history="1">
        <w:r w:rsidR="00E56D62">
          <w:rPr>
            <w:rFonts w:hint="eastAsia"/>
          </w:rPr>
          <w:t>一、总则</w:t>
        </w:r>
        <w:r w:rsidR="00E56D62">
          <w:tab/>
        </w:r>
        <w:r>
          <w:fldChar w:fldCharType="begin"/>
        </w:r>
        <w:r w:rsidR="00E56D62">
          <w:instrText xml:space="preserve"> PAGEREF _Toc23780 </w:instrText>
        </w:r>
        <w:r>
          <w:fldChar w:fldCharType="separate"/>
        </w:r>
        <w:r w:rsidR="00632A99">
          <w:rPr>
            <w:noProof/>
          </w:rPr>
          <w:t>17</w:t>
        </w:r>
        <w:r>
          <w:fldChar w:fldCharType="end"/>
        </w:r>
      </w:hyperlink>
    </w:p>
    <w:p w:rsidR="00B62BE3" w:rsidRDefault="00DB0CAE">
      <w:pPr>
        <w:pStyle w:val="30"/>
        <w:tabs>
          <w:tab w:val="right" w:leader="dot" w:pos="8504"/>
        </w:tabs>
      </w:pPr>
      <w:hyperlink w:anchor="_Toc14682" w:history="1">
        <w:r w:rsidR="00E56D62">
          <w:t>二</w:t>
        </w:r>
        <w:r w:rsidR="00E56D62">
          <w:rPr>
            <w:rFonts w:hint="eastAsia"/>
          </w:rPr>
          <w:t>、竞争性谈判文件</w:t>
        </w:r>
        <w:r w:rsidR="00E56D62">
          <w:tab/>
        </w:r>
        <w:r>
          <w:fldChar w:fldCharType="begin"/>
        </w:r>
        <w:r w:rsidR="00E56D62">
          <w:instrText xml:space="preserve"> PAGEREF _Toc14682 </w:instrText>
        </w:r>
        <w:r>
          <w:fldChar w:fldCharType="separate"/>
        </w:r>
        <w:r w:rsidR="00632A99">
          <w:rPr>
            <w:noProof/>
          </w:rPr>
          <w:t>18</w:t>
        </w:r>
        <w:r>
          <w:fldChar w:fldCharType="end"/>
        </w:r>
      </w:hyperlink>
    </w:p>
    <w:p w:rsidR="00B62BE3" w:rsidRDefault="00DB0CAE">
      <w:pPr>
        <w:pStyle w:val="30"/>
        <w:tabs>
          <w:tab w:val="right" w:leader="dot" w:pos="8504"/>
        </w:tabs>
      </w:pPr>
      <w:hyperlink w:anchor="_Toc18839" w:history="1">
        <w:r w:rsidR="00E56D62">
          <w:t>三</w:t>
        </w:r>
        <w:r w:rsidR="00E56D62">
          <w:rPr>
            <w:rFonts w:hint="eastAsia"/>
          </w:rPr>
          <w:t>、谈判响应文件的编制</w:t>
        </w:r>
        <w:r w:rsidR="00E56D62">
          <w:tab/>
        </w:r>
        <w:r>
          <w:fldChar w:fldCharType="begin"/>
        </w:r>
        <w:r w:rsidR="00E56D62">
          <w:instrText xml:space="preserve"> PAGEREF _Toc18839 </w:instrText>
        </w:r>
        <w:r>
          <w:fldChar w:fldCharType="separate"/>
        </w:r>
        <w:r w:rsidR="00632A99">
          <w:rPr>
            <w:noProof/>
          </w:rPr>
          <w:t>19</w:t>
        </w:r>
        <w:r>
          <w:fldChar w:fldCharType="end"/>
        </w:r>
      </w:hyperlink>
    </w:p>
    <w:p w:rsidR="00B62BE3" w:rsidRDefault="00DB0CAE">
      <w:pPr>
        <w:pStyle w:val="30"/>
        <w:tabs>
          <w:tab w:val="right" w:leader="dot" w:pos="8504"/>
        </w:tabs>
      </w:pPr>
      <w:hyperlink w:anchor="_Toc14199" w:history="1">
        <w:r w:rsidR="00E56D62">
          <w:rPr>
            <w:rFonts w:hint="eastAsia"/>
          </w:rPr>
          <w:t>四、谈判响应文件的提交</w:t>
        </w:r>
        <w:r w:rsidR="00E56D62">
          <w:tab/>
        </w:r>
        <w:r>
          <w:fldChar w:fldCharType="begin"/>
        </w:r>
        <w:r w:rsidR="00E56D62">
          <w:instrText xml:space="preserve"> PAGEREF _Toc14199 </w:instrText>
        </w:r>
        <w:r>
          <w:fldChar w:fldCharType="separate"/>
        </w:r>
        <w:r w:rsidR="00632A99">
          <w:rPr>
            <w:noProof/>
          </w:rPr>
          <w:t>22</w:t>
        </w:r>
        <w:r>
          <w:fldChar w:fldCharType="end"/>
        </w:r>
      </w:hyperlink>
    </w:p>
    <w:p w:rsidR="00B62BE3" w:rsidRDefault="00DB0CAE">
      <w:pPr>
        <w:pStyle w:val="30"/>
        <w:tabs>
          <w:tab w:val="right" w:leader="dot" w:pos="8504"/>
        </w:tabs>
      </w:pPr>
      <w:hyperlink w:anchor="_Toc9149" w:history="1">
        <w:r w:rsidR="00E56D62">
          <w:rPr>
            <w:rFonts w:hint="eastAsia"/>
          </w:rPr>
          <w:t>五、谈判与评审</w:t>
        </w:r>
        <w:r w:rsidR="00E56D62">
          <w:tab/>
        </w:r>
        <w:r>
          <w:fldChar w:fldCharType="begin"/>
        </w:r>
        <w:r w:rsidR="00E56D62">
          <w:instrText xml:space="preserve"> PAGEREF _Toc9149 </w:instrText>
        </w:r>
        <w:r>
          <w:fldChar w:fldCharType="separate"/>
        </w:r>
        <w:r w:rsidR="00632A99">
          <w:rPr>
            <w:noProof/>
          </w:rPr>
          <w:t>23</w:t>
        </w:r>
        <w:r>
          <w:fldChar w:fldCharType="end"/>
        </w:r>
      </w:hyperlink>
    </w:p>
    <w:p w:rsidR="00B62BE3" w:rsidRDefault="00DB0CAE">
      <w:pPr>
        <w:pStyle w:val="30"/>
        <w:tabs>
          <w:tab w:val="right" w:leader="dot" w:pos="8504"/>
        </w:tabs>
      </w:pPr>
      <w:hyperlink w:anchor="_Toc18473" w:history="1">
        <w:r w:rsidR="00E56D62">
          <w:rPr>
            <w:rFonts w:hint="eastAsia"/>
          </w:rPr>
          <w:t>六、定标和授予合同</w:t>
        </w:r>
        <w:r w:rsidR="00E56D62">
          <w:tab/>
        </w:r>
        <w:r>
          <w:fldChar w:fldCharType="begin"/>
        </w:r>
        <w:r w:rsidR="00E56D62">
          <w:instrText xml:space="preserve"> PAGEREF _Toc18473 </w:instrText>
        </w:r>
        <w:r>
          <w:fldChar w:fldCharType="separate"/>
        </w:r>
        <w:r w:rsidR="00632A99">
          <w:rPr>
            <w:noProof/>
          </w:rPr>
          <w:t>26</w:t>
        </w:r>
        <w:r>
          <w:fldChar w:fldCharType="end"/>
        </w:r>
      </w:hyperlink>
    </w:p>
    <w:p w:rsidR="00B62BE3" w:rsidRDefault="00DB0CAE">
      <w:pPr>
        <w:pStyle w:val="30"/>
        <w:tabs>
          <w:tab w:val="right" w:leader="dot" w:pos="8504"/>
        </w:tabs>
      </w:pPr>
      <w:hyperlink w:anchor="_Toc15965" w:history="1">
        <w:r w:rsidR="00E56D62">
          <w:rPr>
            <w:rFonts w:hint="eastAsia"/>
          </w:rPr>
          <w:t>七、</w:t>
        </w:r>
        <w:r w:rsidR="00E56D62">
          <w:rPr>
            <w:rFonts w:hint="eastAsia"/>
          </w:rPr>
          <w:t xml:space="preserve"> </w:t>
        </w:r>
        <w:r w:rsidR="00E56D62">
          <w:rPr>
            <w:rFonts w:hint="eastAsia"/>
          </w:rPr>
          <w:t>质疑与投诉</w:t>
        </w:r>
        <w:r w:rsidR="00E56D62">
          <w:tab/>
        </w:r>
        <w:r>
          <w:fldChar w:fldCharType="begin"/>
        </w:r>
        <w:r w:rsidR="00E56D62">
          <w:instrText xml:space="preserve"> PAGEREF _Toc15965 </w:instrText>
        </w:r>
        <w:r>
          <w:fldChar w:fldCharType="separate"/>
        </w:r>
        <w:r w:rsidR="00632A99">
          <w:rPr>
            <w:noProof/>
          </w:rPr>
          <w:t>27</w:t>
        </w:r>
        <w:r>
          <w:fldChar w:fldCharType="end"/>
        </w:r>
      </w:hyperlink>
    </w:p>
    <w:p w:rsidR="00B62BE3" w:rsidRDefault="00DB0CAE">
      <w:pPr>
        <w:pStyle w:val="20"/>
        <w:tabs>
          <w:tab w:val="right" w:leader="dot" w:pos="8504"/>
        </w:tabs>
      </w:pPr>
      <w:hyperlink w:anchor="_Toc5071" w:history="1">
        <w:r w:rsidR="00E56D62">
          <w:rPr>
            <w:rFonts w:hint="eastAsia"/>
          </w:rPr>
          <w:t>第六章</w:t>
        </w:r>
        <w:r w:rsidR="00E56D62">
          <w:rPr>
            <w:rFonts w:hint="eastAsia"/>
          </w:rPr>
          <w:t xml:space="preserve"> </w:t>
        </w:r>
        <w:r w:rsidR="00E56D62">
          <w:rPr>
            <w:rFonts w:hint="eastAsia"/>
          </w:rPr>
          <w:t>合同格式（仅供参考）</w:t>
        </w:r>
        <w:r w:rsidR="00E56D62">
          <w:tab/>
        </w:r>
        <w:r>
          <w:fldChar w:fldCharType="begin"/>
        </w:r>
        <w:r w:rsidR="00E56D62">
          <w:instrText xml:space="preserve"> PAGEREF _Toc5071 </w:instrText>
        </w:r>
        <w:r>
          <w:fldChar w:fldCharType="separate"/>
        </w:r>
        <w:r w:rsidR="00632A99">
          <w:rPr>
            <w:noProof/>
          </w:rPr>
          <w:t>28</w:t>
        </w:r>
        <w:r>
          <w:fldChar w:fldCharType="end"/>
        </w:r>
      </w:hyperlink>
    </w:p>
    <w:p w:rsidR="00B62BE3" w:rsidRDefault="00DB0CAE">
      <w:pPr>
        <w:pStyle w:val="20"/>
        <w:tabs>
          <w:tab w:val="right" w:leader="dot" w:pos="8504"/>
        </w:tabs>
      </w:pPr>
      <w:hyperlink w:anchor="_Toc1020" w:history="1">
        <w:r w:rsidR="00E56D62">
          <w:rPr>
            <w:rFonts w:hint="eastAsia"/>
            <w:lang w:bidi="he-IL"/>
          </w:rPr>
          <w:t>第七章</w:t>
        </w:r>
        <w:r w:rsidR="00E56D62">
          <w:rPr>
            <w:rFonts w:hint="eastAsia"/>
            <w:lang w:bidi="he-IL"/>
          </w:rPr>
          <w:t xml:space="preserve"> </w:t>
        </w:r>
        <w:r w:rsidR="00E56D62">
          <w:rPr>
            <w:rFonts w:hint="eastAsia"/>
            <w:lang w:bidi="he-IL"/>
          </w:rPr>
          <w:t>谈判响应文件</w:t>
        </w:r>
        <w:r w:rsidR="00E56D62">
          <w:tab/>
        </w:r>
        <w:r>
          <w:fldChar w:fldCharType="begin"/>
        </w:r>
        <w:r w:rsidR="00E56D62">
          <w:instrText xml:space="preserve"> PAGEREF _Toc1020 </w:instrText>
        </w:r>
        <w:r>
          <w:fldChar w:fldCharType="separate"/>
        </w:r>
        <w:r w:rsidR="00632A99">
          <w:rPr>
            <w:noProof/>
          </w:rPr>
          <w:t>32</w:t>
        </w:r>
        <w:r>
          <w:fldChar w:fldCharType="end"/>
        </w:r>
      </w:hyperlink>
    </w:p>
    <w:p w:rsidR="00B62BE3" w:rsidRDefault="00DB0CAE">
      <w:pPr>
        <w:pStyle w:val="30"/>
        <w:tabs>
          <w:tab w:val="right" w:leader="dot" w:pos="8504"/>
        </w:tabs>
      </w:pPr>
      <w:hyperlink w:anchor="_Toc22486" w:history="1">
        <w:r w:rsidR="00E56D62">
          <w:rPr>
            <w:rFonts w:hint="eastAsia"/>
          </w:rPr>
          <w:t>商务技术标格式</w:t>
        </w:r>
        <w:r w:rsidR="00E56D62">
          <w:tab/>
        </w:r>
        <w:r>
          <w:fldChar w:fldCharType="begin"/>
        </w:r>
        <w:r w:rsidR="00E56D62">
          <w:instrText xml:space="preserve"> PAGEREF _Toc22486 </w:instrText>
        </w:r>
        <w:r>
          <w:fldChar w:fldCharType="separate"/>
        </w:r>
        <w:r w:rsidR="00632A99">
          <w:rPr>
            <w:noProof/>
          </w:rPr>
          <w:t>32</w:t>
        </w:r>
        <w:r>
          <w:fldChar w:fldCharType="end"/>
        </w:r>
      </w:hyperlink>
    </w:p>
    <w:p w:rsidR="00B62BE3" w:rsidRDefault="00DB0CAE">
      <w:pPr>
        <w:pStyle w:val="30"/>
        <w:tabs>
          <w:tab w:val="right" w:leader="dot" w:pos="8504"/>
        </w:tabs>
      </w:pPr>
      <w:hyperlink w:anchor="_Toc19795" w:history="1">
        <w:r w:rsidR="00E56D62">
          <w:rPr>
            <w:rFonts w:hint="eastAsia"/>
          </w:rPr>
          <w:t>一、投标函</w:t>
        </w:r>
        <w:r w:rsidR="00E56D62">
          <w:tab/>
        </w:r>
        <w:r>
          <w:fldChar w:fldCharType="begin"/>
        </w:r>
        <w:r w:rsidR="00E56D62">
          <w:instrText xml:space="preserve"> PAGEREF _Toc19795 </w:instrText>
        </w:r>
        <w:r>
          <w:fldChar w:fldCharType="separate"/>
        </w:r>
        <w:r w:rsidR="00632A99">
          <w:rPr>
            <w:noProof/>
          </w:rPr>
          <w:t>33</w:t>
        </w:r>
        <w:r>
          <w:fldChar w:fldCharType="end"/>
        </w:r>
      </w:hyperlink>
    </w:p>
    <w:p w:rsidR="00B62BE3" w:rsidRDefault="00DB0CAE">
      <w:pPr>
        <w:pStyle w:val="30"/>
        <w:tabs>
          <w:tab w:val="right" w:leader="dot" w:pos="8504"/>
        </w:tabs>
      </w:pPr>
      <w:hyperlink w:anchor="_Toc16174" w:history="1">
        <w:r w:rsidR="00E56D62">
          <w:rPr>
            <w:rFonts w:hint="eastAsia"/>
          </w:rPr>
          <w:t>二、技术要求响应情况表（仅货物类项目填写）</w:t>
        </w:r>
        <w:r w:rsidR="00E56D62">
          <w:tab/>
        </w:r>
        <w:r>
          <w:fldChar w:fldCharType="begin"/>
        </w:r>
        <w:r w:rsidR="00E56D62">
          <w:instrText xml:space="preserve"> PAGEREF _Toc16174 </w:instrText>
        </w:r>
        <w:r>
          <w:fldChar w:fldCharType="separate"/>
        </w:r>
        <w:r w:rsidR="00632A99">
          <w:rPr>
            <w:noProof/>
          </w:rPr>
          <w:t>34</w:t>
        </w:r>
        <w:r>
          <w:fldChar w:fldCharType="end"/>
        </w:r>
      </w:hyperlink>
    </w:p>
    <w:p w:rsidR="00B62BE3" w:rsidRDefault="00DB0CAE">
      <w:pPr>
        <w:pStyle w:val="30"/>
        <w:tabs>
          <w:tab w:val="right" w:leader="dot" w:pos="8504"/>
        </w:tabs>
      </w:pPr>
      <w:hyperlink w:anchor="_Toc16986" w:history="1">
        <w:r w:rsidR="00E56D62">
          <w:rPr>
            <w:rFonts w:hint="eastAsia"/>
          </w:rPr>
          <w:t>二、服务</w:t>
        </w:r>
        <w:r w:rsidR="00E56D62">
          <w:rPr>
            <w:rFonts w:hint="eastAsia"/>
          </w:rPr>
          <w:t>/</w:t>
        </w:r>
        <w:r w:rsidR="00E56D62">
          <w:rPr>
            <w:rFonts w:hint="eastAsia"/>
          </w:rPr>
          <w:t>施工要求响应情况表（仅服务类或工程类项目填写）</w:t>
        </w:r>
        <w:r w:rsidR="00E56D62">
          <w:tab/>
        </w:r>
        <w:r>
          <w:fldChar w:fldCharType="begin"/>
        </w:r>
        <w:r w:rsidR="00E56D62">
          <w:instrText xml:space="preserve"> PAGEREF _Toc16986 </w:instrText>
        </w:r>
        <w:r>
          <w:fldChar w:fldCharType="separate"/>
        </w:r>
        <w:r w:rsidR="00632A99">
          <w:rPr>
            <w:noProof/>
          </w:rPr>
          <w:t>35</w:t>
        </w:r>
        <w:r>
          <w:fldChar w:fldCharType="end"/>
        </w:r>
      </w:hyperlink>
    </w:p>
    <w:p w:rsidR="00B62BE3" w:rsidRDefault="00DB0CAE">
      <w:pPr>
        <w:pStyle w:val="30"/>
        <w:tabs>
          <w:tab w:val="right" w:leader="dot" w:pos="8504"/>
        </w:tabs>
      </w:pPr>
      <w:hyperlink w:anchor="_Toc32648" w:history="1">
        <w:r w:rsidR="00E56D62">
          <w:rPr>
            <w:rFonts w:hint="eastAsia"/>
          </w:rPr>
          <w:t>三、商务要求响应情况表（货物类、服务类或工程类项目均需填写）</w:t>
        </w:r>
        <w:r w:rsidR="00E56D62">
          <w:tab/>
        </w:r>
        <w:r>
          <w:fldChar w:fldCharType="begin"/>
        </w:r>
        <w:r w:rsidR="00E56D62">
          <w:instrText xml:space="preserve"> PAGEREF _Toc32648 </w:instrText>
        </w:r>
        <w:r>
          <w:fldChar w:fldCharType="separate"/>
        </w:r>
        <w:r w:rsidR="00632A99">
          <w:rPr>
            <w:noProof/>
          </w:rPr>
          <w:t>36</w:t>
        </w:r>
        <w:r>
          <w:fldChar w:fldCharType="end"/>
        </w:r>
      </w:hyperlink>
    </w:p>
    <w:p w:rsidR="00B62BE3" w:rsidRDefault="00DB0CAE">
      <w:pPr>
        <w:pStyle w:val="30"/>
        <w:tabs>
          <w:tab w:val="right" w:leader="dot" w:pos="8504"/>
        </w:tabs>
      </w:pPr>
      <w:hyperlink w:anchor="_Toc16667" w:history="1">
        <w:r w:rsidR="00E56D62">
          <w:rPr>
            <w:rFonts w:hint="eastAsia"/>
          </w:rPr>
          <w:t>四、本项目实施方案</w:t>
        </w:r>
        <w:r w:rsidR="00E56D62">
          <w:tab/>
        </w:r>
        <w:r>
          <w:fldChar w:fldCharType="begin"/>
        </w:r>
        <w:r w:rsidR="00E56D62">
          <w:instrText xml:space="preserve"> PAGEREF _Toc16667 </w:instrText>
        </w:r>
        <w:r>
          <w:fldChar w:fldCharType="separate"/>
        </w:r>
        <w:r w:rsidR="00632A99">
          <w:rPr>
            <w:noProof/>
          </w:rPr>
          <w:t>37</w:t>
        </w:r>
        <w:r>
          <w:fldChar w:fldCharType="end"/>
        </w:r>
      </w:hyperlink>
    </w:p>
    <w:p w:rsidR="00B62BE3" w:rsidRDefault="00DB0CAE">
      <w:pPr>
        <w:pStyle w:val="30"/>
        <w:tabs>
          <w:tab w:val="right" w:leader="dot" w:pos="8504"/>
        </w:tabs>
      </w:pPr>
      <w:hyperlink w:anchor="_Toc27008" w:history="1">
        <w:r w:rsidR="00E56D62">
          <w:rPr>
            <w:rFonts w:hint="eastAsia"/>
          </w:rPr>
          <w:t>五、资格证明文件及其他重要资料</w:t>
        </w:r>
        <w:r w:rsidR="00E56D62">
          <w:tab/>
        </w:r>
        <w:r>
          <w:fldChar w:fldCharType="begin"/>
        </w:r>
        <w:r w:rsidR="00E56D62">
          <w:instrText xml:space="preserve"> PAGEREF _Toc27008 </w:instrText>
        </w:r>
        <w:r>
          <w:fldChar w:fldCharType="separate"/>
        </w:r>
        <w:r w:rsidR="00632A99">
          <w:rPr>
            <w:noProof/>
          </w:rPr>
          <w:t>37</w:t>
        </w:r>
        <w:r>
          <w:fldChar w:fldCharType="end"/>
        </w:r>
      </w:hyperlink>
    </w:p>
    <w:p w:rsidR="00B62BE3" w:rsidRDefault="00DB0CAE">
      <w:pPr>
        <w:pStyle w:val="30"/>
        <w:tabs>
          <w:tab w:val="right" w:leader="dot" w:pos="8504"/>
        </w:tabs>
      </w:pPr>
      <w:hyperlink w:anchor="_Toc24487" w:history="1">
        <w:r w:rsidR="00E56D62">
          <w:rPr>
            <w:rFonts w:hint="eastAsia"/>
          </w:rPr>
          <w:t>六、近三年无行贿犯罪行为承诺书</w:t>
        </w:r>
        <w:r w:rsidR="00E56D62">
          <w:tab/>
        </w:r>
        <w:r>
          <w:fldChar w:fldCharType="begin"/>
        </w:r>
        <w:r w:rsidR="00E56D62">
          <w:instrText xml:space="preserve"> PAGEREF _Toc24487 </w:instrText>
        </w:r>
        <w:r>
          <w:fldChar w:fldCharType="separate"/>
        </w:r>
        <w:r w:rsidR="00632A99">
          <w:rPr>
            <w:noProof/>
          </w:rPr>
          <w:t>45</w:t>
        </w:r>
        <w:r>
          <w:fldChar w:fldCharType="end"/>
        </w:r>
      </w:hyperlink>
    </w:p>
    <w:p w:rsidR="00B62BE3" w:rsidRDefault="00DB0CAE">
      <w:pPr>
        <w:pStyle w:val="30"/>
        <w:tabs>
          <w:tab w:val="right" w:leader="dot" w:pos="8504"/>
        </w:tabs>
      </w:pPr>
      <w:hyperlink w:anchor="_Toc19231" w:history="1">
        <w:r w:rsidR="00E56D62">
          <w:rPr>
            <w:rFonts w:hint="eastAsia"/>
          </w:rPr>
          <w:t>价格标格式</w:t>
        </w:r>
        <w:r w:rsidR="00E56D62">
          <w:tab/>
        </w:r>
        <w:r>
          <w:fldChar w:fldCharType="begin"/>
        </w:r>
        <w:r w:rsidR="00E56D62">
          <w:instrText xml:space="preserve"> PAGEREF _Toc19231 </w:instrText>
        </w:r>
        <w:r>
          <w:fldChar w:fldCharType="separate"/>
        </w:r>
        <w:r w:rsidR="00632A99">
          <w:rPr>
            <w:noProof/>
          </w:rPr>
          <w:t>46</w:t>
        </w:r>
        <w:r>
          <w:fldChar w:fldCharType="end"/>
        </w:r>
      </w:hyperlink>
    </w:p>
    <w:p w:rsidR="00B62BE3" w:rsidRDefault="00DB0CAE">
      <w:pPr>
        <w:pStyle w:val="30"/>
        <w:tabs>
          <w:tab w:val="right" w:leader="dot" w:pos="8504"/>
        </w:tabs>
      </w:pPr>
      <w:hyperlink w:anchor="_Toc2847" w:history="1">
        <w:r w:rsidR="00E56D62">
          <w:rPr>
            <w:rFonts w:hint="eastAsia"/>
          </w:rPr>
          <w:t>一、报价一览表</w:t>
        </w:r>
        <w:r w:rsidR="00E56D62">
          <w:tab/>
        </w:r>
        <w:r>
          <w:fldChar w:fldCharType="begin"/>
        </w:r>
        <w:r w:rsidR="00E56D62">
          <w:instrText xml:space="preserve"> PAGEREF _Toc2847 </w:instrText>
        </w:r>
        <w:r>
          <w:fldChar w:fldCharType="separate"/>
        </w:r>
        <w:r w:rsidR="00632A99">
          <w:rPr>
            <w:noProof/>
          </w:rPr>
          <w:t>47</w:t>
        </w:r>
        <w:r>
          <w:fldChar w:fldCharType="end"/>
        </w:r>
      </w:hyperlink>
    </w:p>
    <w:p w:rsidR="00B62BE3" w:rsidRDefault="00DB0CAE">
      <w:pPr>
        <w:pStyle w:val="30"/>
        <w:tabs>
          <w:tab w:val="right" w:leader="dot" w:pos="8504"/>
        </w:tabs>
      </w:pPr>
      <w:hyperlink w:anchor="_Toc16214" w:history="1">
        <w:r w:rsidR="00E56D62">
          <w:rPr>
            <w:rFonts w:hint="eastAsia"/>
          </w:rPr>
          <w:t>二、货物服务分项报价表（仅货物类项目填写）</w:t>
        </w:r>
        <w:r w:rsidR="00E56D62">
          <w:tab/>
        </w:r>
        <w:r>
          <w:fldChar w:fldCharType="begin"/>
        </w:r>
        <w:r w:rsidR="00E56D62">
          <w:instrText xml:space="preserve"> PAGEREF _Toc16214 </w:instrText>
        </w:r>
        <w:r>
          <w:fldChar w:fldCharType="separate"/>
        </w:r>
        <w:r w:rsidR="00632A99">
          <w:rPr>
            <w:noProof/>
          </w:rPr>
          <w:t>48</w:t>
        </w:r>
        <w:r>
          <w:fldChar w:fldCharType="end"/>
        </w:r>
      </w:hyperlink>
    </w:p>
    <w:p w:rsidR="00B62BE3" w:rsidRDefault="00DB0CAE">
      <w:pPr>
        <w:pStyle w:val="30"/>
        <w:tabs>
          <w:tab w:val="right" w:leader="dot" w:pos="8504"/>
        </w:tabs>
      </w:pPr>
      <w:hyperlink w:anchor="_Toc5052" w:history="1">
        <w:r w:rsidR="00E56D62">
          <w:rPr>
            <w:rFonts w:hint="eastAsia"/>
          </w:rPr>
          <w:t>二、分项报价表（仅服务类或工程类项目填写）</w:t>
        </w:r>
        <w:r w:rsidR="00E56D62">
          <w:tab/>
        </w:r>
        <w:r>
          <w:fldChar w:fldCharType="begin"/>
        </w:r>
        <w:r w:rsidR="00E56D62">
          <w:instrText xml:space="preserve"> PAGEREF _Toc5052 </w:instrText>
        </w:r>
        <w:r>
          <w:fldChar w:fldCharType="separate"/>
        </w:r>
        <w:r w:rsidR="00632A99">
          <w:rPr>
            <w:noProof/>
          </w:rPr>
          <w:t>49</w:t>
        </w:r>
        <w:r>
          <w:fldChar w:fldCharType="end"/>
        </w:r>
      </w:hyperlink>
    </w:p>
    <w:p w:rsidR="00B62BE3" w:rsidRDefault="00DB0CAE">
      <w:pPr>
        <w:pStyle w:val="30"/>
        <w:tabs>
          <w:tab w:val="right" w:leader="dot" w:pos="8504"/>
        </w:tabs>
      </w:pPr>
      <w:hyperlink w:anchor="_Toc6751" w:history="1">
        <w:r w:rsidR="00E56D62">
          <w:rPr>
            <w:rFonts w:hint="eastAsia"/>
          </w:rPr>
          <w:t>三、最后承诺报价表</w:t>
        </w:r>
        <w:r w:rsidR="00E56D62">
          <w:tab/>
        </w:r>
        <w:r>
          <w:fldChar w:fldCharType="begin"/>
        </w:r>
        <w:r w:rsidR="00E56D62">
          <w:instrText xml:space="preserve"> PAGEREF _Toc6751 </w:instrText>
        </w:r>
        <w:r>
          <w:fldChar w:fldCharType="separate"/>
        </w:r>
        <w:r w:rsidR="00632A99">
          <w:rPr>
            <w:noProof/>
          </w:rPr>
          <w:t>50</w:t>
        </w:r>
        <w:r>
          <w:fldChar w:fldCharType="end"/>
        </w:r>
      </w:hyperlink>
    </w:p>
    <w:p w:rsidR="00B62BE3" w:rsidRDefault="00DB0CAE">
      <w:pPr>
        <w:pStyle w:val="a9"/>
        <w:jc w:val="left"/>
      </w:pPr>
      <w:r>
        <w:rPr>
          <w:lang w:val="zh-CN"/>
        </w:rPr>
        <w:fldChar w:fldCharType="end"/>
      </w:r>
      <w:bookmarkStart w:id="0" w:name="_Toc7389"/>
      <w:bookmarkStart w:id="1" w:name="_Toc488157394"/>
      <w:r w:rsidR="00E56D62">
        <w:br w:type="page"/>
      </w:r>
      <w:bookmarkStart w:id="2" w:name="_Toc511654025"/>
      <w:r w:rsidR="00E56D62">
        <w:rPr>
          <w:rFonts w:hint="eastAsia"/>
        </w:rPr>
        <w:lastRenderedPageBreak/>
        <w:t>谈判文件第一部分（专用部分）</w:t>
      </w:r>
      <w:bookmarkEnd w:id="0"/>
      <w:bookmarkEnd w:id="2"/>
    </w:p>
    <w:p w:rsidR="00B62BE3" w:rsidRDefault="00E56D62">
      <w:pPr>
        <w:pStyle w:val="H1"/>
        <w:keepNext w:val="0"/>
        <w:keepLines w:val="0"/>
        <w:spacing w:line="540" w:lineRule="exact"/>
        <w:ind w:leftChars="850" w:left="1785" w:firstLineChars="300" w:firstLine="964"/>
        <w:jc w:val="both"/>
        <w:rPr>
          <w:szCs w:val="32"/>
        </w:rPr>
      </w:pPr>
      <w:bookmarkStart w:id="3" w:name="_Toc29922"/>
      <w:r>
        <w:rPr>
          <w:rFonts w:hint="eastAsia"/>
        </w:rPr>
        <w:t>第一章</w:t>
      </w:r>
      <w:r>
        <w:rPr>
          <w:rFonts w:hint="eastAsia"/>
        </w:rPr>
        <w:t xml:space="preserve"> </w:t>
      </w:r>
      <w:r>
        <w:t>竞争性谈判</w:t>
      </w:r>
      <w:bookmarkEnd w:id="1"/>
      <w:r>
        <w:rPr>
          <w:rFonts w:hint="eastAsia"/>
        </w:rPr>
        <w:t>公告</w:t>
      </w:r>
      <w:bookmarkStart w:id="4" w:name="_Toc482821788"/>
      <w:bookmarkStart w:id="5" w:name="_Toc488157395"/>
      <w:bookmarkStart w:id="6" w:name="_Toc272218544"/>
      <w:bookmarkEnd w:id="3"/>
    </w:p>
    <w:p w:rsidR="00B62BE3" w:rsidRDefault="00E56D62">
      <w:pPr>
        <w:pStyle w:val="a9"/>
        <w:spacing w:line="460" w:lineRule="exact"/>
        <w:rPr>
          <w:rFonts w:asciiTheme="minorEastAsia" w:eastAsiaTheme="minorEastAsia" w:hAnsiTheme="minorEastAsia" w:cstheme="minorEastAsia"/>
        </w:rPr>
      </w:pPr>
      <w:bookmarkStart w:id="7" w:name="_Toc10451"/>
      <w:bookmarkStart w:id="8" w:name="_Toc28359011"/>
      <w:bookmarkStart w:id="9" w:name="_Toc35393797"/>
      <w:r>
        <w:rPr>
          <w:rFonts w:asciiTheme="minorEastAsia" w:eastAsiaTheme="minorEastAsia" w:hAnsiTheme="minorEastAsia" w:hint="eastAsia"/>
          <w:sz w:val="44"/>
          <w:szCs w:val="44"/>
        </w:rPr>
        <w:t>黄山市中医医院</w:t>
      </w:r>
      <w:r w:rsidR="00D155E3">
        <w:rPr>
          <w:rFonts w:asciiTheme="minorEastAsia" w:eastAsiaTheme="minorEastAsia" w:hAnsiTheme="minorEastAsia" w:hint="eastAsia"/>
          <w:sz w:val="44"/>
          <w:szCs w:val="44"/>
        </w:rPr>
        <w:t>影像专业显示器</w:t>
      </w:r>
      <w:r>
        <w:rPr>
          <w:rFonts w:asciiTheme="minorEastAsia" w:eastAsiaTheme="minorEastAsia" w:hAnsiTheme="minorEastAsia" w:hint="eastAsia"/>
          <w:sz w:val="44"/>
          <w:szCs w:val="44"/>
        </w:rPr>
        <w:t>采购项目竞争性谈判公告</w:t>
      </w:r>
      <w:bookmarkEnd w:id="7"/>
      <w:bookmarkEnd w:id="8"/>
      <w:bookmarkEnd w:id="9"/>
      <w:r w:rsidR="00817495">
        <w:rPr>
          <w:rFonts w:asciiTheme="minorEastAsia" w:eastAsiaTheme="minorEastAsia" w:hAnsiTheme="minorEastAsia" w:hint="eastAsia"/>
          <w:sz w:val="44"/>
          <w:szCs w:val="44"/>
        </w:rPr>
        <w:t>(二次)</w:t>
      </w:r>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300" w:firstLine="630"/>
        <w:rPr>
          <w:rFonts w:ascii="黑体" w:eastAsia="黑体" w:hAnsi="黑体" w:cs="黑体"/>
        </w:rPr>
      </w:pPr>
      <w:bookmarkStart w:id="10" w:name="_Toc35393629"/>
      <w:bookmarkStart w:id="11" w:name="_Toc35393798"/>
      <w:bookmarkStart w:id="12" w:name="_Toc28359089"/>
      <w:bookmarkStart w:id="13" w:name="_Toc28359012"/>
      <w:r>
        <w:rPr>
          <w:rFonts w:ascii="黑体" w:eastAsia="黑体" w:hAnsi="黑体" w:cs="黑体" w:hint="eastAsia"/>
        </w:rPr>
        <w:t>项目概况</w:t>
      </w:r>
    </w:p>
    <w:p w:rsidR="00B62BE3" w:rsidRDefault="00E56D62">
      <w:pPr>
        <w:pBdr>
          <w:top w:val="single" w:sz="4" w:space="1" w:color="auto"/>
          <w:left w:val="single" w:sz="4" w:space="4" w:color="auto"/>
          <w:bottom w:val="single" w:sz="4" w:space="1" w:color="auto"/>
          <w:right w:val="single" w:sz="4" w:space="4" w:color="auto"/>
        </w:pBd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 xml:space="preserve">  黄山市中医医院</w:t>
      </w:r>
      <w:r w:rsidR="00D155E3">
        <w:rPr>
          <w:rFonts w:asciiTheme="minorEastAsia" w:eastAsiaTheme="minorEastAsia" w:hAnsiTheme="minorEastAsia" w:cstheme="minorEastAsia" w:hint="eastAsia"/>
        </w:rPr>
        <w:t>影像专业显示器</w:t>
      </w:r>
      <w:r>
        <w:rPr>
          <w:rFonts w:asciiTheme="minorEastAsia" w:eastAsiaTheme="minorEastAsia" w:hAnsiTheme="minorEastAsia" w:cstheme="minorEastAsia" w:hint="eastAsia"/>
        </w:rPr>
        <w:t>采购项目的潜在投标人应在</w:t>
      </w:r>
      <w:r w:rsidRPr="00E56D62">
        <w:rPr>
          <w:rFonts w:asciiTheme="minorEastAsia" w:eastAsiaTheme="minorEastAsia" w:hAnsiTheme="minorEastAsia" w:cstheme="minorEastAsia"/>
        </w:rPr>
        <w:t>http://www.hsszyyy.com.cn/</w:t>
      </w:r>
      <w:r>
        <w:rPr>
          <w:rFonts w:asciiTheme="minorEastAsia" w:eastAsiaTheme="minorEastAsia" w:hAnsiTheme="minorEastAsia" w:cstheme="minorEastAsia" w:hint="eastAsia"/>
        </w:rPr>
        <w:t xml:space="preserve">获取采购文件，并于2021 </w:t>
      </w:r>
      <w:r>
        <w:rPr>
          <w:rFonts w:asciiTheme="minorEastAsia" w:eastAsiaTheme="minorEastAsia" w:hAnsiTheme="minorEastAsia" w:cstheme="minorEastAsia" w:hint="eastAsia"/>
          <w:bCs/>
        </w:rPr>
        <w:t>年0</w:t>
      </w:r>
      <w:r w:rsidR="00817495">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817495">
        <w:rPr>
          <w:rFonts w:asciiTheme="minorEastAsia" w:eastAsiaTheme="minorEastAsia" w:hAnsiTheme="minorEastAsia" w:cstheme="minorEastAsia" w:hint="eastAsia"/>
          <w:bCs/>
        </w:rPr>
        <w:t>1</w:t>
      </w:r>
      <w:r w:rsidR="005A2901">
        <w:rPr>
          <w:rFonts w:asciiTheme="minorEastAsia" w:eastAsiaTheme="minorEastAsia" w:hAnsiTheme="minorEastAsia" w:cstheme="minorEastAsia" w:hint="eastAsia"/>
          <w:bCs/>
        </w:rPr>
        <w:t>0</w:t>
      </w:r>
      <w:r>
        <w:rPr>
          <w:rFonts w:asciiTheme="minorEastAsia" w:eastAsiaTheme="minorEastAsia" w:hAnsiTheme="minorEastAsia" w:cstheme="minorEastAsia" w:hint="eastAsia"/>
          <w:bCs/>
        </w:rPr>
        <w:t>日14点30 分（北京时间）前递交投标文件</w:t>
      </w:r>
      <w:r>
        <w:rPr>
          <w:rFonts w:asciiTheme="minorEastAsia" w:eastAsiaTheme="minorEastAsia" w:hAnsiTheme="minorEastAsia" w:cstheme="minorEastAsia" w:hint="eastAsia"/>
        </w:rPr>
        <w:t>。</w:t>
      </w:r>
    </w:p>
    <w:p w:rsidR="00B62BE3" w:rsidRDefault="00E56D62">
      <w:pPr>
        <w:pStyle w:val="H2"/>
        <w:spacing w:line="430" w:lineRule="exact"/>
        <w:jc w:val="left"/>
      </w:pPr>
      <w:bookmarkStart w:id="14" w:name="_Toc6066"/>
      <w:r>
        <w:rPr>
          <w:rFonts w:hint="eastAsia"/>
        </w:rPr>
        <w:t>一、项目基本情况</w:t>
      </w:r>
      <w:bookmarkEnd w:id="10"/>
      <w:bookmarkEnd w:id="11"/>
      <w:bookmarkEnd w:id="12"/>
      <w:bookmarkEnd w:id="13"/>
      <w:bookmarkEnd w:id="14"/>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项目编号：</w:t>
      </w:r>
      <w:r w:rsidR="003E0281">
        <w:rPr>
          <w:rFonts w:asciiTheme="minorEastAsia" w:eastAsiaTheme="minorEastAsia" w:hAnsiTheme="minorEastAsia" w:cstheme="minorEastAsia" w:hint="eastAsia"/>
        </w:rPr>
        <w:t>HSYH2021-002</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项目名称：黄山市中医医院</w:t>
      </w:r>
      <w:r w:rsidR="00D155E3">
        <w:rPr>
          <w:rFonts w:asciiTheme="minorEastAsia" w:eastAsiaTheme="minorEastAsia" w:hAnsiTheme="minorEastAsia" w:cstheme="minorEastAsia" w:hint="eastAsia"/>
        </w:rPr>
        <w:t>影像专业显示器</w:t>
      </w:r>
      <w:r>
        <w:rPr>
          <w:rFonts w:asciiTheme="minorEastAsia" w:eastAsiaTheme="minorEastAsia" w:hAnsiTheme="minorEastAsia" w:cstheme="minorEastAsia" w:hint="eastAsia"/>
        </w:rPr>
        <w:t xml:space="preserve">采购项目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采购方式：竞争性谈判</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预算金额：</w:t>
      </w:r>
      <w:r w:rsidR="00D155E3">
        <w:rPr>
          <w:rFonts w:asciiTheme="minorEastAsia" w:eastAsiaTheme="minorEastAsia" w:hAnsiTheme="minorEastAsia" w:cstheme="minorEastAsia" w:hint="eastAsia"/>
        </w:rPr>
        <w:t>5</w:t>
      </w:r>
      <w:r>
        <w:rPr>
          <w:rFonts w:asciiTheme="minorEastAsia" w:eastAsiaTheme="minorEastAsia" w:hAnsiTheme="minorEastAsia" w:cstheme="minorEastAsia" w:hint="eastAsia"/>
        </w:rPr>
        <w:t xml:space="preserve">万元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最高限价：同预算金额</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采购需求：</w:t>
      </w:r>
      <w:r w:rsidR="00D155E3">
        <w:rPr>
          <w:rFonts w:asciiTheme="minorEastAsia" w:eastAsiaTheme="minorEastAsia" w:hAnsiTheme="minorEastAsia" w:cstheme="minorEastAsia" w:hint="eastAsia"/>
        </w:rPr>
        <w:t>影像专业显示器</w:t>
      </w:r>
      <w:r>
        <w:rPr>
          <w:rFonts w:asciiTheme="minorEastAsia" w:eastAsiaTheme="minorEastAsia" w:hAnsiTheme="minorEastAsia" w:cstheme="minorEastAsia" w:hint="eastAsia"/>
        </w:rPr>
        <w:t xml:space="preserve"> </w:t>
      </w:r>
      <w:r w:rsidR="00D155E3">
        <w:rPr>
          <w:rFonts w:asciiTheme="minorEastAsia" w:eastAsiaTheme="minorEastAsia" w:hAnsiTheme="minorEastAsia" w:cstheme="minorEastAsia" w:hint="eastAsia"/>
        </w:rPr>
        <w:t>2</w:t>
      </w:r>
      <w:r>
        <w:rPr>
          <w:rFonts w:asciiTheme="minorEastAsia" w:eastAsiaTheme="minorEastAsia" w:hAnsiTheme="minorEastAsia" w:cstheme="minorEastAsia" w:hint="eastAsia"/>
        </w:rPr>
        <w:t xml:space="preserve">台，详见采购文件正文  </w:t>
      </w:r>
    </w:p>
    <w:p w:rsidR="00B62BE3" w:rsidRDefault="00E56D62">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合同履行期限：</w:t>
      </w:r>
      <w:r>
        <w:rPr>
          <w:rFonts w:ascii="宋体" w:hAnsi="宋体" w:hint="eastAsia"/>
          <w:szCs w:val="21"/>
        </w:rPr>
        <w:t>签订合同后 30个日历天内安装完成并验收合格</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本项目不接受联合体。</w:t>
      </w:r>
    </w:p>
    <w:p w:rsidR="00B62BE3" w:rsidRDefault="00E56D62">
      <w:pPr>
        <w:pStyle w:val="H2"/>
        <w:spacing w:line="430" w:lineRule="exact"/>
        <w:jc w:val="left"/>
      </w:pPr>
      <w:bookmarkStart w:id="15" w:name="_Toc28359090"/>
      <w:bookmarkStart w:id="16" w:name="_Toc35393799"/>
      <w:bookmarkStart w:id="17" w:name="_Toc12018"/>
      <w:bookmarkStart w:id="18" w:name="_Toc28359013"/>
      <w:bookmarkStart w:id="19" w:name="_Toc35393630"/>
      <w:r>
        <w:rPr>
          <w:rFonts w:hint="eastAsia"/>
        </w:rPr>
        <w:t>二、申请人的资格要求：</w:t>
      </w:r>
      <w:bookmarkEnd w:id="15"/>
      <w:bookmarkEnd w:id="16"/>
      <w:bookmarkEnd w:id="17"/>
      <w:bookmarkEnd w:id="18"/>
      <w:bookmarkEnd w:id="19"/>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1.满足《中华人民共和国政府采购法》第二十二条规定。</w:t>
      </w:r>
    </w:p>
    <w:p w:rsidR="00B62BE3" w:rsidRDefault="00E56D62">
      <w:pPr>
        <w:spacing w:line="430" w:lineRule="exact"/>
        <w:ind w:firstLineChars="200" w:firstLine="420"/>
        <w:rPr>
          <w:rFonts w:asciiTheme="minorEastAsia" w:eastAsiaTheme="minorEastAsia" w:hAnsiTheme="minorEastAsia" w:cstheme="minorEastAsia"/>
        </w:rPr>
      </w:pPr>
      <w:bookmarkStart w:id="20" w:name="_Toc28359014"/>
      <w:bookmarkStart w:id="21" w:name="_Toc28359091"/>
      <w:r>
        <w:rPr>
          <w:rFonts w:asciiTheme="minorEastAsia" w:eastAsiaTheme="minorEastAsia" w:hAnsiTheme="minorEastAsia" w:cstheme="minorEastAsia" w:hint="eastAsia"/>
        </w:rPr>
        <w:t xml:space="preserve">2.落实政府采购政策需满足的资格要求： </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本项目非专门面向中小微型企业，详见谈判文件供应商须知前附表。</w:t>
      </w:r>
    </w:p>
    <w:p w:rsidR="00B62BE3"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rPr>
        <w:t>3.本项目的特定资格要求：</w:t>
      </w:r>
    </w:p>
    <w:p w:rsidR="00B62BE3" w:rsidRDefault="00E56D62">
      <w:pPr>
        <w:spacing w:line="430" w:lineRule="exact"/>
        <w:ind w:firstLineChars="200" w:firstLine="420"/>
      </w:pPr>
      <w:r>
        <w:rPr>
          <w:rFonts w:asciiTheme="minorEastAsia" w:eastAsiaTheme="minorEastAsia" w:hAnsiTheme="minorEastAsia" w:cstheme="minorEastAsia" w:hint="eastAsia"/>
        </w:rPr>
        <w:t>（1）投标时需</w:t>
      </w:r>
      <w:r>
        <w:rPr>
          <w:rFonts w:hint="eastAsia"/>
        </w:rPr>
        <w:t>提供下列材料（具体要求详见谈判文件资格性审查表）：</w:t>
      </w:r>
    </w:p>
    <w:p w:rsidR="00B62BE3" w:rsidRDefault="00E56D62">
      <w:pPr>
        <w:pStyle w:val="GW-"/>
        <w:spacing w:line="430" w:lineRule="exact"/>
        <w:ind w:firstLine="420"/>
        <w:rPr>
          <w:rFonts w:ascii="宋体" w:hAnsi="宋体"/>
          <w:szCs w:val="21"/>
        </w:rPr>
      </w:pPr>
      <w:r>
        <w:rPr>
          <w:rFonts w:ascii="宋体" w:hAnsi="宋体" w:hint="eastAsia"/>
          <w:szCs w:val="21"/>
        </w:rPr>
        <w:t>①</w:t>
      </w:r>
      <w:r>
        <w:rPr>
          <w:rFonts w:hint="eastAsia"/>
        </w:rPr>
        <w:t>身份证明材料；</w:t>
      </w:r>
    </w:p>
    <w:p w:rsidR="00B62BE3" w:rsidRDefault="00E56D62">
      <w:pPr>
        <w:pStyle w:val="GW-"/>
        <w:spacing w:line="430" w:lineRule="exact"/>
        <w:ind w:firstLine="420"/>
        <w:rPr>
          <w:rFonts w:ascii="宋体" w:hAnsi="宋体"/>
          <w:szCs w:val="21"/>
        </w:rPr>
      </w:pPr>
      <w:bookmarkStart w:id="22" w:name="_Toc20839"/>
      <w:bookmarkStart w:id="23" w:name="_Toc5975"/>
      <w:bookmarkStart w:id="24" w:name="_Toc25210"/>
      <w:r>
        <w:rPr>
          <w:rFonts w:ascii="宋体" w:hAnsi="宋体" w:hint="eastAsia"/>
          <w:szCs w:val="21"/>
        </w:rPr>
        <w:t>②财务状况报告，依法缴纳税收和社会保障资金的相关材料；</w:t>
      </w:r>
      <w:bookmarkEnd w:id="22"/>
      <w:bookmarkEnd w:id="23"/>
      <w:bookmarkEnd w:id="24"/>
    </w:p>
    <w:p w:rsidR="00B62BE3" w:rsidRDefault="00E56D62">
      <w:pPr>
        <w:pStyle w:val="GW-"/>
        <w:spacing w:line="430" w:lineRule="exact"/>
        <w:ind w:firstLine="420"/>
        <w:rPr>
          <w:rFonts w:ascii="宋体" w:hAnsi="宋体"/>
          <w:szCs w:val="21"/>
        </w:rPr>
      </w:pPr>
      <w:bookmarkStart w:id="25" w:name="_Toc1527"/>
      <w:bookmarkStart w:id="26" w:name="_Toc16909"/>
      <w:bookmarkStart w:id="27" w:name="_Toc32335"/>
      <w:r>
        <w:rPr>
          <w:rFonts w:ascii="宋体" w:hAnsi="宋体" w:hint="eastAsia"/>
          <w:szCs w:val="21"/>
        </w:rPr>
        <w:t>③具备履行合同所必须的设备和专业技术能力的证明材料；</w:t>
      </w:r>
      <w:bookmarkEnd w:id="25"/>
      <w:bookmarkEnd w:id="26"/>
      <w:bookmarkEnd w:id="27"/>
    </w:p>
    <w:p w:rsidR="00B62BE3" w:rsidRDefault="00E56D62">
      <w:pPr>
        <w:spacing w:line="430" w:lineRule="exact"/>
        <w:ind w:firstLineChars="200" w:firstLine="420"/>
        <w:rPr>
          <w:rFonts w:asciiTheme="minorEastAsia" w:eastAsiaTheme="minorEastAsia" w:hAnsiTheme="minorEastAsia" w:cstheme="minorEastAsia"/>
        </w:rPr>
      </w:pPr>
      <w:bookmarkStart w:id="28" w:name="_Toc17594"/>
      <w:bookmarkStart w:id="29" w:name="_Toc16828"/>
      <w:bookmarkStart w:id="30" w:name="_Toc22663"/>
      <w:r>
        <w:rPr>
          <w:rFonts w:ascii="宋体" w:hAnsi="宋体" w:hint="eastAsia"/>
        </w:rPr>
        <w:t>④</w:t>
      </w:r>
      <w:bookmarkEnd w:id="28"/>
      <w:bookmarkEnd w:id="29"/>
      <w:bookmarkEnd w:id="30"/>
      <w:r>
        <w:rPr>
          <w:rFonts w:ascii="宋体" w:hAnsi="宋体" w:hint="eastAsia"/>
        </w:rPr>
        <w:t>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rPr>
        <w:t>的书面声明</w:t>
      </w:r>
      <w:r>
        <w:rPr>
          <w:rFonts w:ascii="宋体" w:hAnsi="宋体" w:hint="eastAsia"/>
          <w:color w:val="000000"/>
        </w:rPr>
        <w:t>。</w:t>
      </w:r>
    </w:p>
    <w:p w:rsidR="00B62BE3" w:rsidRDefault="00E56D62">
      <w:pPr>
        <w:spacing w:line="430" w:lineRule="exact"/>
        <w:ind w:firstLine="540"/>
        <w:rPr>
          <w:rFonts w:asciiTheme="minorEastAsia" w:eastAsiaTheme="minorEastAsia" w:hAnsiTheme="minorEastAsia" w:cstheme="minorEastAsia"/>
          <w:b/>
          <w:bCs/>
        </w:rPr>
      </w:pPr>
      <w:r>
        <w:rPr>
          <w:rFonts w:asciiTheme="minorEastAsia" w:eastAsiaTheme="minorEastAsia" w:hAnsiTheme="minorEastAsia" w:cstheme="minorEastAsia" w:hint="eastAsia"/>
          <w:b/>
          <w:bCs/>
        </w:rPr>
        <w:t>（2）信誉要求</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lastRenderedPageBreak/>
        <w:t xml:space="preserve">供应商（含不具有独立法人资格的分公司、不含具备独立法人资格的子公司）存在以下不良信用记录情形之一,不得推荐为成交候选人，不得确定为成交供应商: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①供应商被人民法院列入失信被执行人的；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b/>
          <w:bCs/>
        </w:rPr>
        <w:t>② 供应商或其法定代表人近三年（自开启之日起往前追溯）有行贿犯罪行为的；（供应商需按照本文件规定的格式自行出具《近三年无行贿犯罪行为承诺书》）</w:t>
      </w:r>
      <w:r>
        <w:rPr>
          <w:rFonts w:asciiTheme="minorEastAsia" w:eastAsiaTheme="minorEastAsia" w:hAnsiTheme="minorEastAsia" w:cstheme="minorEastAsia" w:hint="eastAsia"/>
        </w:rPr>
        <w:t xml:space="preserve">    </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③供应商被市场监管部门列入严重违法失信企业名单；</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④供应商被税务部门列入重大税收违法案件当事人名单的；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⑤ 供应商被政府采购监管部门列入政府采购严重违法失信行为记录名单的。</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以上情形第①③④⑤以</w:t>
      </w:r>
      <w:r>
        <w:rPr>
          <w:rFonts w:asciiTheme="minorEastAsia" w:hAnsiTheme="minorEastAsia" w:cstheme="minorEastAsia" w:hint="eastAsia"/>
        </w:rPr>
        <w:t>“信用中国”（http://www.creditchina.gov.cn）或其他指定媒介[国家税务总局网站（www.chinatax.gov.cn）、最高人民法院网站（www.court.gov.cn）、国家企业信用信息公示系统网站（www.gsxt.gov.cn）]以及中国政府采购网（</w:t>
      </w:r>
      <w:hyperlink r:id="rId8" w:history="1">
        <w:r>
          <w:rPr>
            <w:rFonts w:asciiTheme="minorEastAsia" w:hAnsiTheme="minorEastAsia" w:cstheme="minorEastAsia" w:hint="eastAsia"/>
          </w:rPr>
          <w:t>www.ccgp.gov.cn</w:t>
        </w:r>
      </w:hyperlink>
      <w:r>
        <w:rPr>
          <w:rFonts w:asciiTheme="minorEastAsia" w:hAnsiTheme="minorEastAsia" w:cstheme="minorEastAsia" w:hint="eastAsia"/>
        </w:rPr>
        <w:t>）</w:t>
      </w:r>
      <w:r>
        <w:rPr>
          <w:rFonts w:asciiTheme="minorEastAsia" w:hAnsiTheme="minorEastAsia" w:cstheme="minorEastAsia"/>
        </w:rPr>
        <w:t>”</w:t>
      </w:r>
      <w:r>
        <w:rPr>
          <w:rFonts w:asciiTheme="minorEastAsia" w:eastAsiaTheme="minorEastAsia" w:hAnsiTheme="minorEastAsia" w:cstheme="minorEastAsia" w:hint="eastAsia"/>
        </w:rPr>
        <w:t>发布的为准，有限制期限的按规定期限执行，无限制期限的按投标截止时间前12个月计算。在推荐成交候选人前由代理机构对拟推荐的成交候选人进行查询并将结果反馈至评审小组。</w:t>
      </w:r>
      <w:r>
        <w:rPr>
          <w:rFonts w:asciiTheme="minorEastAsia" w:eastAsiaTheme="minorEastAsia" w:hAnsiTheme="minorEastAsia" w:cstheme="minorEastAsia" w:hint="eastAsia"/>
          <w:b/>
          <w:bCs/>
        </w:rPr>
        <w:t>第②项在资格性审查时进行评审。</w:t>
      </w:r>
    </w:p>
    <w:p w:rsidR="00B62BE3" w:rsidRDefault="00E56D62">
      <w:pPr>
        <w:spacing w:line="430" w:lineRule="exact"/>
        <w:ind w:firstLine="540"/>
        <w:rPr>
          <w:rFonts w:asciiTheme="minorEastAsia" w:eastAsiaTheme="minorEastAsia" w:hAnsiTheme="minorEastAsia" w:cstheme="minorEastAsia"/>
        </w:rPr>
      </w:pPr>
      <w:r>
        <w:rPr>
          <w:rFonts w:asciiTheme="minorEastAsia" w:eastAsiaTheme="minorEastAsia" w:hAnsiTheme="minorEastAsia" w:cstheme="minorEastAsia" w:hint="eastAsia"/>
        </w:rPr>
        <w:t>（3）本项目不接受联合体谈判。</w:t>
      </w:r>
    </w:p>
    <w:p w:rsidR="00B62BE3" w:rsidRDefault="00E56D62">
      <w:pPr>
        <w:pStyle w:val="a8"/>
        <w:shd w:val="clear" w:color="auto" w:fill="FFFFFF"/>
        <w:spacing w:before="0" w:beforeAutospacing="0" w:after="0" w:afterAutospacing="0" w:line="430" w:lineRule="exact"/>
        <w:ind w:leftChars="171" w:left="359" w:firstLineChars="100" w:firstLine="210"/>
        <w:jc w:val="both"/>
        <w:rPr>
          <w:rFonts w:ascii="Calibri" w:hAnsi="Calibri" w:cs="Calibri"/>
          <w:color w:val="000000"/>
          <w:sz w:val="21"/>
          <w:szCs w:val="21"/>
        </w:rPr>
      </w:pPr>
      <w:r>
        <w:rPr>
          <w:rFonts w:hint="eastAsia"/>
          <w:color w:val="000000"/>
          <w:sz w:val="21"/>
          <w:szCs w:val="21"/>
        </w:rPr>
        <w:t>（4）其他：①投标人如为制造商，应当拥有医疗器械生产许可证（有效期内）；投标人如为经销（代理）商，应当拥有医疗器械经营许可证或备案凭证（有效期内）；</w:t>
      </w:r>
      <w:r>
        <w:rPr>
          <w:b/>
          <w:bCs/>
          <w:color w:val="000000"/>
          <w:sz w:val="21"/>
          <w:szCs w:val="21"/>
        </w:rPr>
        <w:t>(</w:t>
      </w:r>
      <w:r>
        <w:rPr>
          <w:rFonts w:hint="eastAsia"/>
          <w:b/>
          <w:bCs/>
          <w:color w:val="000000"/>
          <w:sz w:val="21"/>
          <w:szCs w:val="21"/>
        </w:rPr>
        <w:t>投标时需将医疗器械生产许可证∕医疗器械经营许可证</w:t>
      </w:r>
      <w:r>
        <w:rPr>
          <w:rFonts w:hint="eastAsia"/>
          <w:b/>
          <w:color w:val="000000"/>
          <w:sz w:val="21"/>
          <w:szCs w:val="21"/>
        </w:rPr>
        <w:t>或备案凭证</w:t>
      </w:r>
      <w:r>
        <w:rPr>
          <w:rFonts w:hint="eastAsia"/>
          <w:b/>
          <w:bCs/>
          <w:color w:val="000000"/>
          <w:sz w:val="21"/>
          <w:szCs w:val="21"/>
        </w:rPr>
        <w:t>扫描件装订在标书中</w:t>
      </w:r>
      <w:r>
        <w:rPr>
          <w:b/>
          <w:bCs/>
          <w:color w:val="000000"/>
          <w:sz w:val="21"/>
          <w:szCs w:val="21"/>
        </w:rPr>
        <w:t>)</w:t>
      </w:r>
      <w:r>
        <w:rPr>
          <w:rFonts w:hint="eastAsia"/>
          <w:b/>
          <w:bCs/>
          <w:color w:val="000000"/>
          <w:sz w:val="21"/>
          <w:szCs w:val="21"/>
        </w:rPr>
        <w:t>；</w:t>
      </w:r>
    </w:p>
    <w:p w:rsidR="00B62BE3" w:rsidRDefault="00E56D62" w:rsidP="00E56D62">
      <w:pPr>
        <w:pStyle w:val="a8"/>
        <w:shd w:val="clear" w:color="auto" w:fill="FFFFFF"/>
        <w:spacing w:before="0" w:beforeAutospacing="0" w:after="0" w:afterAutospacing="0" w:line="430" w:lineRule="exact"/>
        <w:ind w:leftChars="171" w:left="359" w:firstLineChars="325" w:firstLine="683"/>
        <w:jc w:val="both"/>
        <w:rPr>
          <w:b/>
          <w:bCs/>
          <w:color w:val="000000"/>
          <w:sz w:val="21"/>
          <w:szCs w:val="21"/>
        </w:rPr>
      </w:pPr>
      <w:r>
        <w:rPr>
          <w:rFonts w:cs="Arial" w:hint="eastAsia"/>
          <w:color w:val="000000"/>
          <w:sz w:val="21"/>
          <w:szCs w:val="21"/>
        </w:rPr>
        <w:t>②</w:t>
      </w:r>
      <w:r>
        <w:rPr>
          <w:rFonts w:hint="eastAsia"/>
          <w:color w:val="000000"/>
          <w:sz w:val="21"/>
          <w:szCs w:val="21"/>
        </w:rPr>
        <w:t>如所投产品为进口产品，投标人是一级经销商的，应得到货物制造商厂家针对本项目的正式授权，允许其提供该货物；投标人是次级经销商的，则必须提供上一级经销商的授权文件和货物制造厂家对上一级经销商的有效授权，以证明其提供货物的合法性</w:t>
      </w:r>
      <w:r>
        <w:rPr>
          <w:b/>
          <w:bCs/>
          <w:color w:val="000000"/>
          <w:sz w:val="21"/>
          <w:szCs w:val="21"/>
        </w:rPr>
        <w:t>(</w:t>
      </w:r>
      <w:r w:rsidR="007D2EF7">
        <w:rPr>
          <w:rFonts w:hint="eastAsia"/>
          <w:b/>
          <w:bCs/>
          <w:color w:val="000000"/>
          <w:sz w:val="21"/>
          <w:szCs w:val="21"/>
        </w:rPr>
        <w:t>承诺中标后签订合同前提供授权书，投标时需将承诺书装订在标书内</w:t>
      </w:r>
      <w:r>
        <w:rPr>
          <w:b/>
          <w:bCs/>
          <w:color w:val="000000"/>
          <w:sz w:val="21"/>
          <w:szCs w:val="21"/>
        </w:rPr>
        <w:t>)</w:t>
      </w:r>
      <w:r>
        <w:rPr>
          <w:rFonts w:hint="eastAsia"/>
          <w:b/>
          <w:bCs/>
          <w:color w:val="000000"/>
          <w:sz w:val="21"/>
          <w:szCs w:val="21"/>
        </w:rPr>
        <w:t>；</w:t>
      </w:r>
    </w:p>
    <w:p w:rsidR="00B62BE3" w:rsidRDefault="00E56D62">
      <w:pPr>
        <w:spacing w:line="430" w:lineRule="exact"/>
        <w:ind w:firstLineChars="494" w:firstLine="1037"/>
        <w:jc w:val="left"/>
        <w:rPr>
          <w:rFonts w:asciiTheme="minorEastAsia" w:eastAsiaTheme="minorEastAsia" w:hAnsiTheme="minorEastAsia" w:cstheme="minorEastAsia"/>
        </w:rPr>
      </w:pPr>
      <w:r>
        <w:rPr>
          <w:rFonts w:ascii="宋体" w:hAnsi="宋体" w:hint="eastAsia"/>
          <w:bCs/>
          <w:szCs w:val="21"/>
        </w:rPr>
        <w:t>③需提供产品制造厂家或</w:t>
      </w:r>
      <w:r>
        <w:rPr>
          <w:rFonts w:ascii="宋体" w:hAnsi="宋体" w:hint="eastAsia"/>
          <w:szCs w:val="21"/>
        </w:rPr>
        <w:t>中国总代理的</w:t>
      </w:r>
      <w:r>
        <w:rPr>
          <w:rFonts w:ascii="宋体" w:hAnsi="宋体" w:hint="eastAsia"/>
          <w:bCs/>
          <w:szCs w:val="21"/>
        </w:rPr>
        <w:t>质保</w:t>
      </w:r>
      <w:r>
        <w:rPr>
          <w:rFonts w:ascii="宋体" w:hAnsi="宋体" w:hint="eastAsia"/>
          <w:szCs w:val="21"/>
        </w:rPr>
        <w:t>承诺书。</w:t>
      </w:r>
      <w:r>
        <w:rPr>
          <w:rFonts w:asciiTheme="minorEastAsia" w:eastAsiaTheme="minorEastAsia" w:hAnsiTheme="minorEastAsia" w:cstheme="minorEastAsia" w:hint="eastAsia"/>
        </w:rPr>
        <w:t xml:space="preserve">            </w:t>
      </w:r>
    </w:p>
    <w:p w:rsidR="00B62BE3" w:rsidRDefault="00E56D62">
      <w:pPr>
        <w:pStyle w:val="H2"/>
        <w:spacing w:line="430" w:lineRule="exact"/>
        <w:jc w:val="left"/>
      </w:pPr>
      <w:bookmarkStart w:id="31" w:name="_Toc35393631"/>
      <w:bookmarkStart w:id="32" w:name="_Toc29126"/>
      <w:bookmarkStart w:id="33" w:name="_Toc35393800"/>
      <w:r>
        <w:rPr>
          <w:rFonts w:hint="eastAsia"/>
        </w:rPr>
        <w:t>三、获取采购文件</w:t>
      </w:r>
      <w:bookmarkEnd w:id="20"/>
      <w:bookmarkEnd w:id="21"/>
      <w:bookmarkEnd w:id="31"/>
      <w:bookmarkEnd w:id="32"/>
      <w:bookmarkEnd w:id="33"/>
    </w:p>
    <w:p w:rsidR="00B62BE3" w:rsidRDefault="00E56D62">
      <w:pPr>
        <w:spacing w:line="430" w:lineRule="exact"/>
        <w:ind w:firstLine="540"/>
        <w:rPr>
          <w:rFonts w:asciiTheme="minorEastAsia" w:eastAsiaTheme="minorEastAsia" w:hAnsiTheme="minorEastAsia" w:cstheme="minorEastAsia"/>
        </w:rPr>
      </w:pPr>
      <w:bookmarkStart w:id="34" w:name="_Toc35393632"/>
      <w:bookmarkStart w:id="35" w:name="_Toc35393801"/>
      <w:bookmarkStart w:id="36" w:name="_Toc28359092"/>
      <w:bookmarkStart w:id="37" w:name="_Toc28359015"/>
      <w:r>
        <w:rPr>
          <w:rFonts w:asciiTheme="minorEastAsia" w:eastAsiaTheme="minorEastAsia" w:hAnsiTheme="minorEastAsia" w:cstheme="minorEastAsia" w:hint="eastAsia"/>
        </w:rPr>
        <w:t>时间：2021年0</w:t>
      </w:r>
      <w:r w:rsidR="00817495">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月</w:t>
      </w:r>
      <w:r w:rsidR="00817495">
        <w:rPr>
          <w:rFonts w:asciiTheme="minorEastAsia" w:eastAsiaTheme="minorEastAsia" w:hAnsiTheme="minorEastAsia" w:cstheme="minorEastAsia" w:hint="eastAsia"/>
        </w:rPr>
        <w:t>6</w:t>
      </w:r>
      <w:r>
        <w:rPr>
          <w:rFonts w:asciiTheme="minorEastAsia" w:eastAsiaTheme="minorEastAsia" w:hAnsiTheme="minorEastAsia" w:cstheme="minorEastAsia" w:hint="eastAsia"/>
        </w:rPr>
        <w:t>日至2021年0</w:t>
      </w:r>
      <w:r w:rsidR="00817495">
        <w:rPr>
          <w:rFonts w:asciiTheme="minorEastAsia" w:eastAsiaTheme="minorEastAsia" w:hAnsiTheme="minorEastAsia" w:cstheme="minorEastAsia" w:hint="eastAsia"/>
        </w:rPr>
        <w:t>5</w:t>
      </w:r>
      <w:r>
        <w:rPr>
          <w:rFonts w:asciiTheme="minorEastAsia" w:eastAsiaTheme="minorEastAsia" w:hAnsiTheme="minorEastAsia" w:cstheme="minorEastAsia" w:hint="eastAsia"/>
        </w:rPr>
        <w:t>月</w:t>
      </w:r>
      <w:r w:rsidR="00817495">
        <w:rPr>
          <w:rFonts w:asciiTheme="minorEastAsia" w:eastAsiaTheme="minorEastAsia" w:hAnsiTheme="minorEastAsia" w:cstheme="minorEastAsia" w:hint="eastAsia"/>
        </w:rPr>
        <w:t>8</w:t>
      </w:r>
      <w:r>
        <w:rPr>
          <w:rFonts w:asciiTheme="minorEastAsia" w:eastAsiaTheme="minorEastAsia" w:hAnsiTheme="minorEastAsia" w:cstheme="minorEastAsia" w:hint="eastAsia"/>
        </w:rPr>
        <w:t>日，每天上午08:00至12:00，下午14:00至17:00（北京时间）</w:t>
      </w:r>
    </w:p>
    <w:p w:rsidR="00B62BE3" w:rsidRDefault="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地点：</w:t>
      </w:r>
      <w:r>
        <w:rPr>
          <w:rFonts w:ascii="宋体" w:hAnsi="宋体" w:hint="eastAsia"/>
          <w:kern w:val="0"/>
          <w:szCs w:val="21"/>
        </w:rPr>
        <w:t>黄山市中医医院网站</w:t>
      </w:r>
    </w:p>
    <w:p w:rsidR="00B62BE3" w:rsidRPr="00E56D62" w:rsidRDefault="00E56D62" w:rsidP="00E56D62">
      <w:pPr>
        <w:spacing w:line="430" w:lineRule="exact"/>
        <w:ind w:firstLine="540"/>
        <w:rPr>
          <w:rFonts w:asciiTheme="minorEastAsia" w:eastAsiaTheme="minorEastAsia" w:hAnsiTheme="minorEastAsia" w:cstheme="minorEastAsia"/>
          <w:u w:val="single"/>
        </w:rPr>
      </w:pPr>
      <w:r>
        <w:rPr>
          <w:rFonts w:asciiTheme="minorEastAsia" w:eastAsiaTheme="minorEastAsia" w:hAnsiTheme="minorEastAsia" w:cstheme="minorEastAsia" w:hint="eastAsia"/>
        </w:rPr>
        <w:t>方式：</w:t>
      </w:r>
      <w:r w:rsidRPr="00E56D62">
        <w:rPr>
          <w:rFonts w:eastAsiaTheme="minorEastAsia"/>
          <w:lang w:bidi="he-IL"/>
        </w:rPr>
        <w:t>http://www.hsszyyy.com.cn/</w:t>
      </w:r>
    </w:p>
    <w:p w:rsidR="00B62BE3" w:rsidRDefault="00E56D62">
      <w:pPr>
        <w:pStyle w:val="H2"/>
        <w:spacing w:line="430" w:lineRule="exact"/>
        <w:jc w:val="left"/>
      </w:pPr>
      <w:bookmarkStart w:id="38" w:name="_Toc13060"/>
      <w:r>
        <w:rPr>
          <w:rFonts w:hint="eastAsia"/>
        </w:rPr>
        <w:t>四、响应文件提交</w:t>
      </w:r>
      <w:bookmarkEnd w:id="34"/>
      <w:bookmarkEnd w:id="35"/>
      <w:bookmarkEnd w:id="36"/>
      <w:bookmarkEnd w:id="37"/>
      <w:bookmarkEnd w:id="38"/>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截止时间：2021</w:t>
      </w:r>
      <w:r>
        <w:rPr>
          <w:rFonts w:asciiTheme="minorEastAsia" w:eastAsiaTheme="minorEastAsia" w:hAnsiTheme="minorEastAsia" w:cstheme="minorEastAsia" w:hint="eastAsia"/>
          <w:bCs/>
        </w:rPr>
        <w:t>年0</w:t>
      </w:r>
      <w:r w:rsidR="00817495">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817495">
        <w:rPr>
          <w:rFonts w:asciiTheme="minorEastAsia" w:eastAsiaTheme="minorEastAsia" w:hAnsiTheme="minorEastAsia" w:cstheme="minorEastAsia" w:hint="eastAsia"/>
          <w:bCs/>
        </w:rPr>
        <w:t>1</w:t>
      </w:r>
      <w:r w:rsidR="005A2901">
        <w:rPr>
          <w:rFonts w:asciiTheme="minorEastAsia" w:eastAsiaTheme="minorEastAsia" w:hAnsiTheme="minorEastAsia" w:cstheme="minorEastAsia" w:hint="eastAsia"/>
          <w:bCs/>
        </w:rPr>
        <w:t>0</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地点：</w:t>
      </w:r>
      <w:r>
        <w:rPr>
          <w:rFonts w:hint="eastAsia"/>
          <w:lang w:bidi="he-IL"/>
        </w:rPr>
        <w:t>黄山市</w:t>
      </w:r>
      <w:r w:rsidR="00A66689">
        <w:rPr>
          <w:rFonts w:hint="eastAsia"/>
          <w:lang w:bidi="he-IL"/>
        </w:rPr>
        <w:t>中医医院器械科</w:t>
      </w:r>
    </w:p>
    <w:p w:rsidR="00B62BE3" w:rsidRDefault="00E56D62">
      <w:pPr>
        <w:pStyle w:val="H2"/>
        <w:spacing w:line="430" w:lineRule="exact"/>
        <w:jc w:val="left"/>
        <w:rPr>
          <w:rFonts w:asciiTheme="minorEastAsia" w:eastAsiaTheme="minorEastAsia" w:hAnsiTheme="minorEastAsia" w:cstheme="minorEastAsia"/>
        </w:rPr>
      </w:pPr>
      <w:bookmarkStart w:id="39" w:name="_Toc35393633"/>
      <w:bookmarkStart w:id="40" w:name="_Toc28359093"/>
      <w:bookmarkStart w:id="41" w:name="_Toc10189"/>
      <w:bookmarkStart w:id="42" w:name="_Toc35393802"/>
      <w:bookmarkStart w:id="43" w:name="_Toc28359016"/>
      <w:r>
        <w:rPr>
          <w:rFonts w:hint="eastAsia"/>
        </w:rPr>
        <w:lastRenderedPageBreak/>
        <w:t>五、开启</w:t>
      </w:r>
      <w:bookmarkEnd w:id="39"/>
      <w:bookmarkEnd w:id="40"/>
      <w:bookmarkEnd w:id="41"/>
      <w:bookmarkEnd w:id="42"/>
      <w:bookmarkEnd w:id="43"/>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时间：2021</w:t>
      </w:r>
      <w:r>
        <w:rPr>
          <w:rFonts w:asciiTheme="minorEastAsia" w:eastAsiaTheme="minorEastAsia" w:hAnsiTheme="minorEastAsia" w:cstheme="minorEastAsia" w:hint="eastAsia"/>
          <w:bCs/>
        </w:rPr>
        <w:t>年0</w:t>
      </w:r>
      <w:r w:rsidR="00817495">
        <w:rPr>
          <w:rFonts w:asciiTheme="minorEastAsia" w:eastAsiaTheme="minorEastAsia" w:hAnsiTheme="minorEastAsia" w:cstheme="minorEastAsia" w:hint="eastAsia"/>
          <w:bCs/>
        </w:rPr>
        <w:t>5</w:t>
      </w:r>
      <w:r>
        <w:rPr>
          <w:rFonts w:asciiTheme="minorEastAsia" w:eastAsiaTheme="minorEastAsia" w:hAnsiTheme="minorEastAsia" w:cstheme="minorEastAsia" w:hint="eastAsia"/>
          <w:bCs/>
        </w:rPr>
        <w:t>月</w:t>
      </w:r>
      <w:r w:rsidR="00817495">
        <w:rPr>
          <w:rFonts w:asciiTheme="minorEastAsia" w:eastAsiaTheme="minorEastAsia" w:hAnsiTheme="minorEastAsia" w:cstheme="minorEastAsia" w:hint="eastAsia"/>
          <w:bCs/>
        </w:rPr>
        <w:t>1</w:t>
      </w:r>
      <w:r w:rsidR="005A2901">
        <w:rPr>
          <w:rFonts w:asciiTheme="minorEastAsia" w:eastAsiaTheme="minorEastAsia" w:hAnsiTheme="minorEastAsia" w:cstheme="minorEastAsia" w:hint="eastAsia"/>
          <w:bCs/>
        </w:rPr>
        <w:t>0</w:t>
      </w:r>
      <w:r>
        <w:rPr>
          <w:rFonts w:asciiTheme="minorEastAsia" w:eastAsiaTheme="minorEastAsia" w:hAnsiTheme="minorEastAsia" w:cstheme="minorEastAsia" w:hint="eastAsia"/>
          <w:bCs/>
        </w:rPr>
        <w:t>日14点30 分（北京时间）</w:t>
      </w:r>
    </w:p>
    <w:p w:rsidR="00B62BE3" w:rsidRDefault="00E56D62">
      <w:pPr>
        <w:spacing w:line="430" w:lineRule="exact"/>
        <w:ind w:firstLineChars="200" w:firstLine="420"/>
        <w:rPr>
          <w:rFonts w:asciiTheme="minorEastAsia" w:eastAsiaTheme="minorEastAsia" w:hAnsiTheme="minorEastAsia" w:cstheme="minorEastAsia"/>
          <w:bCs/>
          <w:u w:val="single"/>
        </w:rPr>
      </w:pPr>
      <w:r>
        <w:rPr>
          <w:rFonts w:asciiTheme="minorEastAsia" w:eastAsiaTheme="minorEastAsia" w:hAnsiTheme="minorEastAsia" w:cstheme="minorEastAsia" w:hint="eastAsia"/>
        </w:rPr>
        <w:t>地点：</w:t>
      </w:r>
      <w:r>
        <w:rPr>
          <w:rFonts w:hint="eastAsia"/>
          <w:lang w:bidi="he-IL"/>
        </w:rPr>
        <w:t>黄山市</w:t>
      </w:r>
      <w:r w:rsidR="008876AA">
        <w:rPr>
          <w:rFonts w:hint="eastAsia"/>
          <w:lang w:bidi="he-IL"/>
        </w:rPr>
        <w:t>中医医院十一楼会议室</w:t>
      </w:r>
      <w:r>
        <w:rPr>
          <w:rFonts w:asciiTheme="minorEastAsia" w:eastAsiaTheme="minorEastAsia" w:hAnsiTheme="minorEastAsia" w:cstheme="minorEastAsia" w:hint="eastAsia"/>
        </w:rPr>
        <w:t>（地址：</w:t>
      </w:r>
      <w:r>
        <w:rPr>
          <w:rFonts w:ascii="宋体" w:hAnsi="宋体" w:hint="eastAsia"/>
          <w:kern w:val="0"/>
          <w:szCs w:val="21"/>
        </w:rPr>
        <w:t>黄山市屯溪区</w:t>
      </w:r>
      <w:r w:rsidR="008876AA">
        <w:rPr>
          <w:rFonts w:ascii="宋体" w:hAnsi="宋体" w:hint="eastAsia"/>
          <w:kern w:val="0"/>
          <w:szCs w:val="21"/>
        </w:rPr>
        <w:t>黄山东路59号</w:t>
      </w:r>
      <w:r>
        <w:rPr>
          <w:rFonts w:asciiTheme="minorEastAsia" w:eastAsiaTheme="minorEastAsia" w:hAnsiTheme="minorEastAsia" w:cstheme="minorEastAsia" w:hint="eastAsia"/>
        </w:rPr>
        <w:t>）</w:t>
      </w:r>
    </w:p>
    <w:p w:rsidR="00B62BE3" w:rsidRDefault="00E56D62">
      <w:pPr>
        <w:pStyle w:val="H2"/>
        <w:spacing w:line="430" w:lineRule="exact"/>
        <w:jc w:val="left"/>
        <w:rPr>
          <w:rFonts w:asciiTheme="minorEastAsia" w:eastAsiaTheme="minorEastAsia" w:hAnsiTheme="minorEastAsia" w:cstheme="minorEastAsia"/>
        </w:rPr>
      </w:pPr>
      <w:bookmarkStart w:id="44" w:name="_Toc28359094"/>
      <w:bookmarkStart w:id="45" w:name="_Toc24280"/>
      <w:bookmarkStart w:id="46" w:name="_Toc35393803"/>
      <w:bookmarkStart w:id="47" w:name="_Toc28359017"/>
      <w:bookmarkStart w:id="48" w:name="_Toc35393634"/>
      <w:r>
        <w:rPr>
          <w:rFonts w:hint="eastAsia"/>
        </w:rPr>
        <w:t>六、公告期限</w:t>
      </w:r>
      <w:bookmarkEnd w:id="44"/>
      <w:bookmarkEnd w:id="45"/>
      <w:bookmarkEnd w:id="46"/>
      <w:bookmarkEnd w:id="47"/>
      <w:bookmarkEnd w:id="48"/>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自本公告发布之日起</w:t>
      </w:r>
      <w:r w:rsidR="003E0281">
        <w:rPr>
          <w:rFonts w:asciiTheme="minorEastAsia" w:eastAsiaTheme="minorEastAsia" w:hAnsiTheme="minorEastAsia" w:cstheme="minorEastAsia" w:hint="eastAsia"/>
          <w:kern w:val="0"/>
        </w:rPr>
        <w:t>3</w:t>
      </w:r>
      <w:r>
        <w:rPr>
          <w:rFonts w:asciiTheme="minorEastAsia" w:eastAsiaTheme="minorEastAsia" w:hAnsiTheme="minorEastAsia" w:cstheme="minorEastAsia" w:hint="eastAsia"/>
          <w:kern w:val="0"/>
        </w:rPr>
        <w:t>个工作日。</w:t>
      </w:r>
    </w:p>
    <w:p w:rsidR="00B62BE3" w:rsidRDefault="00E56D62">
      <w:pPr>
        <w:pStyle w:val="H2"/>
        <w:spacing w:line="430" w:lineRule="exact"/>
        <w:jc w:val="left"/>
      </w:pPr>
      <w:bookmarkStart w:id="49" w:name="_Toc31921"/>
      <w:bookmarkStart w:id="50" w:name="_Toc35393635"/>
      <w:bookmarkStart w:id="51" w:name="_Toc35393804"/>
      <w:r>
        <w:rPr>
          <w:rFonts w:hint="eastAsia"/>
        </w:rPr>
        <w:t>七、其他补充事宜</w:t>
      </w:r>
      <w:bookmarkEnd w:id="49"/>
      <w:bookmarkEnd w:id="50"/>
      <w:bookmarkEnd w:id="51"/>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1.项目类别：货物类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2.资金来源：财政资金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3.标段（包别）划分：1个包  </w:t>
      </w:r>
    </w:p>
    <w:p w:rsidR="00B62BE3" w:rsidRDefault="00E56D62">
      <w:pPr>
        <w:spacing w:line="430" w:lineRule="exact"/>
        <w:ind w:firstLineChars="200" w:firstLine="420"/>
        <w:rPr>
          <w:rFonts w:asciiTheme="minorEastAsia" w:eastAsiaTheme="minorEastAsia" w:hAnsiTheme="minorEastAsia" w:cstheme="minorEastAsia"/>
          <w:kern w:val="0"/>
        </w:rPr>
      </w:pPr>
      <w:r>
        <w:rPr>
          <w:rFonts w:asciiTheme="minorEastAsia" w:eastAsiaTheme="minorEastAsia" w:hAnsiTheme="minorEastAsia" w:cstheme="minorEastAsia" w:hint="eastAsia"/>
          <w:kern w:val="0"/>
        </w:rPr>
        <w:t xml:space="preserve">4.项目地点：黄山市屯溪区   </w:t>
      </w:r>
    </w:p>
    <w:p w:rsidR="00B62BE3" w:rsidRDefault="00E56D62">
      <w:pPr>
        <w:pStyle w:val="H2"/>
        <w:spacing w:line="430" w:lineRule="exact"/>
        <w:jc w:val="left"/>
      </w:pPr>
      <w:bookmarkStart w:id="52" w:name="_Toc28359018"/>
      <w:bookmarkStart w:id="53" w:name="_Toc28359095"/>
      <w:bookmarkStart w:id="54" w:name="_Toc10488"/>
      <w:bookmarkStart w:id="55" w:name="_Toc35393805"/>
      <w:bookmarkStart w:id="56" w:name="_Toc35393636"/>
      <w:r>
        <w:rPr>
          <w:rFonts w:hint="eastAsia"/>
        </w:rPr>
        <w:t>八、凡对本次采购提出询问，请按以下方式联系。</w:t>
      </w:r>
      <w:bookmarkEnd w:id="52"/>
      <w:bookmarkEnd w:id="53"/>
      <w:bookmarkEnd w:id="54"/>
      <w:bookmarkEnd w:id="55"/>
      <w:bookmarkEnd w:id="56"/>
    </w:p>
    <w:p w:rsidR="00B62BE3" w:rsidRDefault="00E56D62">
      <w:pPr>
        <w:widowControl/>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1.采购人信息</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名  称：</w:t>
      </w:r>
      <w:r>
        <w:rPr>
          <w:rFonts w:hint="eastAsia"/>
        </w:rPr>
        <w:t>黄山市中医医院</w:t>
      </w:r>
      <w:r>
        <w:rPr>
          <w:rFonts w:asciiTheme="minorEastAsia" w:eastAsiaTheme="minorEastAsia" w:hAnsiTheme="minorEastAsia" w:cstheme="minorEastAsia" w:hint="eastAsia"/>
        </w:rPr>
        <w:t xml:space="preserve">   </w:t>
      </w:r>
    </w:p>
    <w:p w:rsidR="00B62BE3" w:rsidRDefault="00E56D62">
      <w:pPr>
        <w:spacing w:line="430" w:lineRule="exact"/>
        <w:ind w:firstLineChars="200" w:firstLine="420"/>
        <w:jc w:val="left"/>
        <w:rPr>
          <w:rFonts w:asciiTheme="minorEastAsia" w:eastAsiaTheme="minorEastAsia" w:hAnsiTheme="minorEastAsia" w:cstheme="minorEastAsia"/>
        </w:rPr>
      </w:pPr>
      <w:r>
        <w:rPr>
          <w:rFonts w:asciiTheme="minorEastAsia" w:eastAsiaTheme="minorEastAsia" w:hAnsiTheme="minorEastAsia" w:cstheme="minorEastAsia" w:hint="eastAsia"/>
        </w:rPr>
        <w:t>地  址：</w:t>
      </w:r>
      <w:r>
        <w:rPr>
          <w:rFonts w:hint="eastAsia"/>
        </w:rPr>
        <w:t>黄山市屯溪区黄山东路</w:t>
      </w:r>
      <w:r>
        <w:rPr>
          <w:rFonts w:hint="eastAsia"/>
        </w:rPr>
        <w:t>59</w:t>
      </w:r>
      <w:r>
        <w:rPr>
          <w:rFonts w:hint="eastAsia"/>
        </w:rPr>
        <w:t>号</w:t>
      </w:r>
      <w:r>
        <w:rPr>
          <w:rFonts w:asciiTheme="minorEastAsia" w:eastAsiaTheme="minorEastAsia" w:hAnsiTheme="minorEastAsia" w:cstheme="minorEastAsia" w:hint="eastAsia"/>
        </w:rPr>
        <w:t xml:space="preserve">   </w:t>
      </w:r>
    </w:p>
    <w:p w:rsidR="00B62BE3" w:rsidRPr="008876AA" w:rsidRDefault="00E56D62" w:rsidP="008876AA">
      <w:pPr>
        <w:spacing w:line="430" w:lineRule="exact"/>
        <w:ind w:firstLineChars="200" w:firstLine="420"/>
        <w:jc w:val="left"/>
        <w:rPr>
          <w:rFonts w:asciiTheme="minorEastAsia" w:eastAsiaTheme="minorEastAsia" w:hAnsiTheme="minorEastAsia" w:cstheme="minorEastAsia"/>
          <w:u w:val="single"/>
        </w:rPr>
      </w:pPr>
      <w:r>
        <w:rPr>
          <w:rFonts w:asciiTheme="minorEastAsia" w:eastAsiaTheme="minorEastAsia" w:hAnsiTheme="minorEastAsia" w:cstheme="minorEastAsia" w:hint="eastAsia"/>
        </w:rPr>
        <w:t>联系方式：</w:t>
      </w:r>
      <w:bookmarkStart w:id="57" w:name="_Toc28359009"/>
      <w:bookmarkStart w:id="58" w:name="_Toc28359086"/>
      <w:r>
        <w:rPr>
          <w:rFonts w:ascii="宋体" w:hAnsi="宋体" w:hint="eastAsia"/>
          <w:szCs w:val="21"/>
        </w:rPr>
        <w:t>0559-2177879</w:t>
      </w:r>
      <w:r>
        <w:rPr>
          <w:rFonts w:asciiTheme="minorEastAsia" w:eastAsiaTheme="minorEastAsia" w:hAnsiTheme="minorEastAsia" w:cstheme="minorEastAsia" w:hint="eastAsia"/>
        </w:rPr>
        <w:t xml:space="preserve">   </w:t>
      </w:r>
      <w:bookmarkStart w:id="59" w:name="_Toc28359010"/>
      <w:bookmarkStart w:id="60" w:name="_Toc28359087"/>
      <w:bookmarkEnd w:id="57"/>
      <w:bookmarkEnd w:id="58"/>
      <w:r>
        <w:rPr>
          <w:rFonts w:asciiTheme="minorEastAsia" w:eastAsiaTheme="minorEastAsia" w:hAnsiTheme="minorEastAsia" w:cstheme="minorEastAsia" w:hint="eastAsia"/>
        </w:rPr>
        <w:t xml:space="preserve">  </w:t>
      </w:r>
    </w:p>
    <w:p w:rsidR="00B62BE3" w:rsidRDefault="008876AA">
      <w:pPr>
        <w:spacing w:line="430" w:lineRule="exact"/>
        <w:ind w:firstLineChars="200" w:firstLine="420"/>
        <w:rPr>
          <w:rFonts w:asciiTheme="minorEastAsia" w:eastAsiaTheme="minorEastAsia" w:hAnsiTheme="minorEastAsia" w:cstheme="minorEastAsia"/>
          <w:u w:val="single"/>
        </w:rPr>
      </w:pPr>
      <w:r>
        <w:rPr>
          <w:rFonts w:asciiTheme="minorEastAsia" w:eastAsiaTheme="minorEastAsia" w:hAnsiTheme="minorEastAsia" w:cstheme="minorEastAsia" w:hint="eastAsia"/>
        </w:rPr>
        <w:t>2</w:t>
      </w:r>
      <w:r w:rsidR="00E56D62">
        <w:rPr>
          <w:rFonts w:asciiTheme="minorEastAsia" w:eastAsiaTheme="minorEastAsia" w:hAnsiTheme="minorEastAsia" w:cstheme="minorEastAsia" w:hint="eastAsia"/>
        </w:rPr>
        <w:t>.项目联系方式</w:t>
      </w:r>
      <w:bookmarkEnd w:id="59"/>
      <w:bookmarkEnd w:id="60"/>
    </w:p>
    <w:p w:rsidR="00B62BE3" w:rsidRDefault="00E56D62">
      <w:pPr>
        <w:spacing w:line="430" w:lineRule="exact"/>
        <w:ind w:firstLineChars="200" w:firstLine="420"/>
        <w:rPr>
          <w:rFonts w:asciiTheme="minorEastAsia" w:eastAsiaTheme="minorEastAsia" w:hAnsiTheme="minorEastAsia" w:cstheme="minorEastAsia"/>
          <w:szCs w:val="22"/>
        </w:rPr>
      </w:pPr>
      <w:r>
        <w:rPr>
          <w:rFonts w:asciiTheme="minorEastAsia" w:eastAsiaTheme="minorEastAsia" w:hAnsiTheme="minorEastAsia" w:cstheme="minorEastAsia" w:hint="eastAsia"/>
          <w:szCs w:val="22"/>
        </w:rPr>
        <w:t>项目</w:t>
      </w:r>
      <w:r w:rsidR="008876AA">
        <w:rPr>
          <w:rFonts w:asciiTheme="minorEastAsia" w:eastAsiaTheme="minorEastAsia" w:hAnsiTheme="minorEastAsia" w:cstheme="minorEastAsia" w:hint="eastAsia"/>
          <w:szCs w:val="22"/>
        </w:rPr>
        <w:t>联系人：陈剑</w:t>
      </w:r>
      <w:r>
        <w:rPr>
          <w:rFonts w:asciiTheme="minorEastAsia" w:eastAsiaTheme="minorEastAsia" w:hAnsiTheme="minorEastAsia" w:cstheme="minorEastAsia" w:hint="eastAsia"/>
          <w:szCs w:val="22"/>
        </w:rPr>
        <w:t xml:space="preserve">   </w:t>
      </w:r>
    </w:p>
    <w:p w:rsidR="00055520" w:rsidRDefault="00E56D62">
      <w:pPr>
        <w:spacing w:line="430" w:lineRule="exact"/>
        <w:ind w:firstLineChars="200" w:firstLine="420"/>
        <w:rPr>
          <w:rFonts w:asciiTheme="minorEastAsia" w:eastAsiaTheme="minorEastAsia" w:hAnsiTheme="minorEastAsia" w:cstheme="minorEastAsia"/>
        </w:rPr>
      </w:pPr>
      <w:r>
        <w:rPr>
          <w:rFonts w:asciiTheme="minorEastAsia" w:eastAsiaTheme="minorEastAsia" w:hAnsiTheme="minorEastAsia" w:cstheme="minorEastAsia" w:hint="eastAsia"/>
          <w:szCs w:val="22"/>
        </w:rPr>
        <w:t>电　话：</w:t>
      </w:r>
      <w:r w:rsidR="008876AA">
        <w:rPr>
          <w:rFonts w:asciiTheme="minorEastAsia" w:eastAsiaTheme="minorEastAsia" w:hAnsiTheme="minorEastAsia" w:cstheme="minorEastAsia" w:hint="eastAsia"/>
          <w:szCs w:val="22"/>
        </w:rPr>
        <w:t>13905596563</w:t>
      </w:r>
      <w:r>
        <w:rPr>
          <w:rFonts w:asciiTheme="minorEastAsia" w:eastAsiaTheme="minorEastAsia" w:hAnsiTheme="minorEastAsia" w:cstheme="minorEastAsia" w:hint="eastAsia"/>
        </w:rPr>
        <w:t xml:space="preserve">  </w:t>
      </w: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pPr>
        <w:spacing w:line="430" w:lineRule="exact"/>
        <w:ind w:firstLineChars="200" w:firstLine="420"/>
        <w:rPr>
          <w:rFonts w:asciiTheme="minorEastAsia" w:eastAsiaTheme="minorEastAsia" w:hAnsiTheme="minorEastAsia" w:cstheme="minorEastAsia"/>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Default="00055520" w:rsidP="00055520">
      <w:pPr>
        <w:widowControl/>
        <w:shd w:val="clear" w:color="auto" w:fill="FFFFFF"/>
        <w:spacing w:line="520" w:lineRule="exact"/>
        <w:ind w:firstLineChars="250" w:firstLine="703"/>
        <w:rPr>
          <w:rFonts w:ascii="宋体" w:hAnsi="宋体" w:cs="宋体"/>
          <w:b/>
          <w:sz w:val="28"/>
          <w:szCs w:val="28"/>
        </w:rPr>
      </w:pPr>
    </w:p>
    <w:p w:rsidR="00055520" w:rsidRPr="001B7C8C" w:rsidRDefault="00055520" w:rsidP="00977941">
      <w:pPr>
        <w:widowControl/>
        <w:shd w:val="clear" w:color="auto" w:fill="FFFFFF"/>
        <w:spacing w:line="520" w:lineRule="exact"/>
        <w:ind w:firstLineChars="250" w:firstLine="703"/>
        <w:jc w:val="center"/>
        <w:rPr>
          <w:rFonts w:ascii="宋体"/>
          <w:b/>
          <w:color w:val="000000"/>
          <w:sz w:val="28"/>
          <w:szCs w:val="28"/>
        </w:rPr>
      </w:pPr>
      <w:r>
        <w:rPr>
          <w:rFonts w:ascii="宋体" w:hAnsi="宋体" w:cs="宋体" w:hint="eastAsia"/>
          <w:b/>
          <w:sz w:val="28"/>
          <w:szCs w:val="28"/>
        </w:rPr>
        <w:t>供应商需提供投标文件</w:t>
      </w:r>
      <w:r w:rsidRPr="001B7C8C">
        <w:rPr>
          <w:rFonts w:ascii="宋体" w:hAnsi="宋体" w:cs="宋体" w:hint="eastAsia"/>
          <w:b/>
          <w:color w:val="000000"/>
          <w:sz w:val="28"/>
          <w:szCs w:val="28"/>
          <w:highlight w:val="yellow"/>
        </w:rPr>
        <w:t>正本副本各一套</w:t>
      </w:r>
      <w:r w:rsidR="00977941">
        <w:rPr>
          <w:rFonts w:ascii="宋体" w:hAnsi="宋体" w:cs="宋体" w:hint="eastAsia"/>
          <w:b/>
          <w:color w:val="000000"/>
          <w:sz w:val="28"/>
          <w:szCs w:val="28"/>
        </w:rPr>
        <w:t>，</w:t>
      </w:r>
      <w:r w:rsidR="002D33EA">
        <w:rPr>
          <w:rFonts w:ascii="宋体" w:hAnsi="宋体" w:cs="宋体" w:hint="eastAsia"/>
          <w:b/>
          <w:color w:val="000000"/>
          <w:sz w:val="28"/>
          <w:szCs w:val="28"/>
        </w:rPr>
        <w:t>胶装并</w:t>
      </w:r>
      <w:r w:rsidR="00977941">
        <w:rPr>
          <w:rFonts w:ascii="宋体" w:hAnsi="宋体" w:cs="宋体" w:hint="eastAsia"/>
          <w:b/>
          <w:color w:val="000000"/>
          <w:sz w:val="28"/>
          <w:szCs w:val="28"/>
        </w:rPr>
        <w:t>密封</w:t>
      </w:r>
    </w:p>
    <w:p w:rsidR="00B62BE3" w:rsidRDefault="00E56D62" w:rsidP="00977941">
      <w:pPr>
        <w:spacing w:line="430" w:lineRule="exact"/>
        <w:ind w:firstLineChars="200" w:firstLine="420"/>
        <w:jc w:val="center"/>
      </w:pPr>
      <w:r>
        <w:br w:type="page"/>
      </w:r>
      <w:bookmarkStart w:id="61" w:name="_Toc19807"/>
      <w:r>
        <w:rPr>
          <w:rFonts w:ascii="宋体" w:eastAsia="黑体" w:hAnsi="宋体" w:hint="eastAsia"/>
          <w:b/>
          <w:bCs/>
          <w:color w:val="000000"/>
          <w:sz w:val="32"/>
          <w:szCs w:val="21"/>
        </w:rPr>
        <w:lastRenderedPageBreak/>
        <w:t>第二章</w:t>
      </w:r>
      <w:r>
        <w:rPr>
          <w:rFonts w:ascii="宋体" w:eastAsia="黑体" w:hAnsi="宋体" w:hint="eastAsia"/>
          <w:b/>
          <w:bCs/>
          <w:color w:val="000000"/>
          <w:sz w:val="32"/>
          <w:szCs w:val="21"/>
        </w:rPr>
        <w:t xml:space="preserve"> </w:t>
      </w:r>
      <w:bookmarkEnd w:id="4"/>
      <w:bookmarkEnd w:id="5"/>
      <w:bookmarkEnd w:id="6"/>
      <w:r>
        <w:rPr>
          <w:rFonts w:ascii="宋体" w:eastAsia="黑体" w:hAnsi="宋体" w:hint="eastAsia"/>
          <w:b/>
          <w:bCs/>
          <w:color w:val="000000"/>
          <w:sz w:val="32"/>
          <w:szCs w:val="21"/>
        </w:rPr>
        <w:t>供应商须知前附表</w:t>
      </w:r>
      <w:bookmarkEnd w:id="61"/>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09"/>
        <w:gridCol w:w="7751"/>
      </w:tblGrid>
      <w:tr w:rsidR="00B62BE3">
        <w:trPr>
          <w:trHeight w:val="391"/>
        </w:trPr>
        <w:tc>
          <w:tcPr>
            <w:tcW w:w="709"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序号</w:t>
            </w:r>
          </w:p>
        </w:tc>
        <w:tc>
          <w:tcPr>
            <w:tcW w:w="7751" w:type="dxa"/>
            <w:vAlign w:val="center"/>
          </w:tcPr>
          <w:p w:rsidR="00B62BE3" w:rsidRDefault="00E56D62">
            <w:pPr>
              <w:spacing w:line="360" w:lineRule="auto"/>
              <w:jc w:val="center"/>
              <w:rPr>
                <w:rFonts w:ascii="宋体" w:hAnsi="宋体" w:cs="Arial"/>
                <w:b/>
                <w:color w:val="000000"/>
                <w:szCs w:val="21"/>
              </w:rPr>
            </w:pPr>
            <w:r>
              <w:rPr>
                <w:rFonts w:ascii="宋体" w:hAnsi="宋体" w:cs="Arial"/>
                <w:b/>
                <w:color w:val="000000"/>
                <w:szCs w:val="21"/>
              </w:rPr>
              <w:t>内  容</w:t>
            </w:r>
          </w:p>
        </w:tc>
      </w:tr>
      <w:tr w:rsidR="00B62BE3">
        <w:trPr>
          <w:trHeight w:val="775"/>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color w:val="000000"/>
                <w:szCs w:val="21"/>
              </w:rPr>
              <w:t>1</w:t>
            </w:r>
          </w:p>
        </w:tc>
        <w:tc>
          <w:tcPr>
            <w:tcW w:w="7751" w:type="dxa"/>
            <w:vAlign w:val="center"/>
          </w:tcPr>
          <w:p w:rsidR="00B62BE3" w:rsidRDefault="00E56D62">
            <w:pPr>
              <w:spacing w:line="400" w:lineRule="exact"/>
              <w:ind w:left="-3" w:firstLine="3"/>
              <w:rPr>
                <w:rFonts w:ascii="宋体" w:hAnsi="宋体" w:cs="Arial"/>
                <w:b/>
                <w:color w:val="000000"/>
                <w:szCs w:val="21"/>
              </w:rPr>
            </w:pPr>
            <w:r>
              <w:rPr>
                <w:rFonts w:ascii="宋体" w:hAnsi="宋体" w:cs="Arial"/>
                <w:color w:val="000000"/>
                <w:szCs w:val="21"/>
              </w:rPr>
              <w:t>项目名称：</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项目编号</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rPr>
                <w:rFonts w:ascii="宋体" w:hAnsi="宋体" w:cs="Arial"/>
                <w:color w:val="000000"/>
                <w:szCs w:val="21"/>
              </w:rPr>
            </w:pPr>
            <w:r>
              <w:rPr>
                <w:rFonts w:ascii="宋体" w:hAnsi="宋体" w:cs="Arial" w:hint="eastAsia"/>
                <w:color w:val="000000"/>
                <w:szCs w:val="21"/>
              </w:rPr>
              <w:t>采购内容：详见本文件第三章</w:t>
            </w:r>
          </w:p>
          <w:p w:rsidR="00B62BE3" w:rsidRDefault="00E56D62" w:rsidP="008876AA">
            <w:pPr>
              <w:spacing w:line="400" w:lineRule="exact"/>
              <w:rPr>
                <w:rFonts w:ascii="宋体" w:hAnsi="宋体" w:cs="Arial"/>
                <w:color w:val="000000"/>
                <w:szCs w:val="21"/>
              </w:rPr>
            </w:pPr>
            <w:r>
              <w:rPr>
                <w:rFonts w:ascii="宋体" w:hAnsi="宋体" w:cs="Arial" w:hint="eastAsia"/>
                <w:color w:val="000000"/>
                <w:szCs w:val="21"/>
              </w:rPr>
              <w:t>预算金额：</w:t>
            </w:r>
            <w:r w:rsidR="003E0281">
              <w:rPr>
                <w:rFonts w:ascii="宋体" w:hAnsi="宋体" w:cs="Arial" w:hint="eastAsia"/>
                <w:color w:val="000000"/>
                <w:szCs w:val="21"/>
              </w:rPr>
              <w:t>5</w:t>
            </w:r>
            <w:r>
              <w:rPr>
                <w:rFonts w:ascii="宋体" w:hAnsi="宋体" w:cs="Arial" w:hint="eastAsia"/>
                <w:color w:val="000000"/>
                <w:szCs w:val="21"/>
              </w:rPr>
              <w:t xml:space="preserve">万元 </w:t>
            </w:r>
            <w:r>
              <w:rPr>
                <w:rFonts w:ascii="宋体" w:hAnsi="宋体" w:cs="Arial"/>
                <w:color w:val="000000"/>
                <w:szCs w:val="21"/>
              </w:rPr>
              <w:t xml:space="preserve">     </w:t>
            </w:r>
          </w:p>
        </w:tc>
      </w:tr>
      <w:tr w:rsidR="00B62BE3">
        <w:trPr>
          <w:trHeight w:val="69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color w:val="000000"/>
                <w:szCs w:val="21"/>
              </w:rPr>
              <w:t>2</w:t>
            </w:r>
          </w:p>
        </w:tc>
        <w:tc>
          <w:tcPr>
            <w:tcW w:w="7751" w:type="dxa"/>
            <w:vAlign w:val="center"/>
          </w:tcPr>
          <w:p w:rsidR="00B62BE3" w:rsidRDefault="00E56D62">
            <w:pPr>
              <w:spacing w:line="400" w:lineRule="exact"/>
              <w:ind w:left="-6" w:firstLine="6"/>
              <w:rPr>
                <w:rFonts w:ascii="宋体" w:hAnsi="宋体" w:cs="Arial"/>
                <w:color w:val="000000"/>
                <w:szCs w:val="21"/>
              </w:rPr>
            </w:pPr>
            <w:r>
              <w:rPr>
                <w:rFonts w:ascii="宋体" w:hAnsi="宋体" w:cs="Arial" w:hint="eastAsia"/>
                <w:color w:val="000000"/>
                <w:szCs w:val="21"/>
              </w:rPr>
              <w:t>采购人</w:t>
            </w:r>
            <w:r>
              <w:rPr>
                <w:rFonts w:ascii="宋体" w:hAnsi="宋体" w:cs="Arial"/>
                <w:color w:val="000000"/>
                <w:szCs w:val="21"/>
              </w:rPr>
              <w:t>：</w:t>
            </w:r>
            <w:r>
              <w:rPr>
                <w:rFonts w:ascii="宋体" w:hAnsi="宋体" w:cs="Arial" w:hint="eastAsia"/>
                <w:color w:val="000000"/>
                <w:szCs w:val="21"/>
              </w:rPr>
              <w:t>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u w:val="single"/>
              </w:rPr>
            </w:pPr>
            <w:r>
              <w:rPr>
                <w:rFonts w:ascii="宋体" w:hAnsi="宋体" w:cs="Arial" w:hint="eastAsia"/>
                <w:color w:val="000000"/>
                <w:szCs w:val="21"/>
              </w:rPr>
              <w:t>地址：详见竞争性谈判</w:t>
            </w:r>
            <w:r>
              <w:rPr>
                <w:rFonts w:ascii="宋体" w:hAnsi="宋体" w:cs="Arial" w:hint="eastAsia"/>
                <w:szCs w:val="21"/>
              </w:rPr>
              <w:t>公告</w:t>
            </w:r>
          </w:p>
          <w:p w:rsidR="00B62BE3" w:rsidRDefault="00E56D62">
            <w:pPr>
              <w:spacing w:line="400" w:lineRule="exact"/>
              <w:ind w:left="-6" w:firstLine="6"/>
              <w:rPr>
                <w:rFonts w:ascii="宋体" w:hAnsi="宋体" w:cs="Arial"/>
                <w:color w:val="000000"/>
                <w:szCs w:val="21"/>
              </w:rPr>
            </w:pPr>
            <w:r>
              <w:rPr>
                <w:rFonts w:ascii="宋体" w:hAnsi="宋体" w:cs="Arial" w:hint="eastAsia"/>
                <w:szCs w:val="21"/>
              </w:rPr>
              <w:t>联系人及联系方式：详见竞争性谈判公告</w:t>
            </w:r>
          </w:p>
        </w:tc>
      </w:tr>
      <w:tr w:rsidR="00B62BE3">
        <w:trPr>
          <w:trHeight w:val="960"/>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3</w:t>
            </w:r>
          </w:p>
        </w:tc>
        <w:tc>
          <w:tcPr>
            <w:tcW w:w="7751" w:type="dxa"/>
            <w:vAlign w:val="center"/>
          </w:tcPr>
          <w:p w:rsidR="00B62BE3" w:rsidRDefault="00E56D62">
            <w:pPr>
              <w:spacing w:line="400" w:lineRule="exact"/>
              <w:ind w:left="1887" w:hanging="1887"/>
              <w:rPr>
                <w:rFonts w:ascii="宋体" w:hAnsi="宋体" w:cs="Arial"/>
                <w:color w:val="000000"/>
                <w:szCs w:val="21"/>
                <w:u w:val="single"/>
              </w:rPr>
            </w:pPr>
            <w:r>
              <w:rPr>
                <w:rFonts w:ascii="宋体" w:hAnsi="宋体" w:cs="Arial" w:hint="eastAsia"/>
                <w:szCs w:val="21"/>
              </w:rPr>
              <w:t>联系人及联系方式：详见竞争性谈判公告</w:t>
            </w:r>
            <w:r>
              <w:rPr>
                <w:rFonts w:ascii="宋体" w:hAnsi="宋体" w:cs="Arial" w:hint="eastAsia"/>
                <w:color w:val="000000"/>
                <w:szCs w:val="21"/>
              </w:rPr>
              <w:t xml:space="preserve">                 </w:t>
            </w:r>
          </w:p>
        </w:tc>
      </w:tr>
      <w:tr w:rsidR="00B62BE3">
        <w:trPr>
          <w:trHeight w:val="653"/>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5</w:t>
            </w:r>
          </w:p>
        </w:tc>
        <w:tc>
          <w:tcPr>
            <w:tcW w:w="7751" w:type="dxa"/>
            <w:vAlign w:val="center"/>
          </w:tcPr>
          <w:p w:rsidR="00B62BE3" w:rsidRDefault="00E56D62">
            <w:pPr>
              <w:spacing w:line="400" w:lineRule="exact"/>
              <w:ind w:left="-3" w:firstLine="3"/>
              <w:rPr>
                <w:rFonts w:ascii="宋体" w:hAnsi="宋体" w:cs="Arial"/>
                <w:color w:val="000000"/>
                <w:szCs w:val="21"/>
              </w:rPr>
            </w:pPr>
            <w:r>
              <w:rPr>
                <w:rFonts w:ascii="宋体" w:hAnsi="宋体" w:cs="Arial" w:hint="eastAsia"/>
                <w:color w:val="000000"/>
                <w:szCs w:val="21"/>
              </w:rPr>
              <w:t>本项目类别：☑货物类  □服务类  □工程类</w:t>
            </w:r>
          </w:p>
        </w:tc>
      </w:tr>
      <w:tr w:rsidR="00B62BE3">
        <w:trPr>
          <w:trHeight w:val="406"/>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 xml:space="preserve"> 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采购</w:t>
            </w:r>
            <w:r>
              <w:rPr>
                <w:rFonts w:ascii="宋体" w:hAnsi="宋体" w:cs="Arial"/>
                <w:color w:val="000000"/>
                <w:szCs w:val="21"/>
              </w:rPr>
              <w:t>有效期：</w:t>
            </w:r>
            <w:r>
              <w:rPr>
                <w:rFonts w:ascii="宋体" w:hAnsi="宋体" w:cs="Arial" w:hint="eastAsia"/>
                <w:color w:val="000000"/>
                <w:szCs w:val="21"/>
              </w:rPr>
              <w:t>谈判开始</w:t>
            </w:r>
            <w:r>
              <w:rPr>
                <w:rFonts w:ascii="宋体" w:hAnsi="宋体" w:cs="Arial"/>
                <w:color w:val="000000"/>
                <w:szCs w:val="21"/>
              </w:rPr>
              <w:t>后</w:t>
            </w:r>
            <w:r>
              <w:rPr>
                <w:rFonts w:ascii="宋体" w:hAnsi="宋体" w:cs="Arial" w:hint="eastAsia"/>
                <w:color w:val="000000"/>
                <w:szCs w:val="21"/>
              </w:rPr>
              <w:t>60</w:t>
            </w:r>
            <w:r>
              <w:rPr>
                <w:rFonts w:ascii="宋体" w:hAnsi="宋体" w:cs="Arial"/>
                <w:color w:val="000000"/>
                <w:szCs w:val="21"/>
              </w:rPr>
              <w:t>天</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7</w:t>
            </w:r>
          </w:p>
        </w:tc>
        <w:tc>
          <w:tcPr>
            <w:tcW w:w="7751" w:type="dxa"/>
            <w:vAlign w:val="center"/>
          </w:tcPr>
          <w:p w:rsidR="00B62BE3" w:rsidRDefault="00E56D62">
            <w:pPr>
              <w:spacing w:line="360" w:lineRule="auto"/>
              <w:rPr>
                <w:b/>
              </w:rPr>
            </w:pPr>
            <w:r>
              <w:rPr>
                <w:rFonts w:hint="eastAsia"/>
                <w:b/>
              </w:rPr>
              <w:t>货物</w:t>
            </w:r>
            <w:r>
              <w:rPr>
                <w:rFonts w:hint="eastAsia"/>
              </w:rPr>
              <w:t>进口产品要求：</w:t>
            </w:r>
          </w:p>
          <w:p w:rsidR="00B62BE3" w:rsidRDefault="00E56D62">
            <w:pPr>
              <w:pStyle w:val="GW-"/>
              <w:spacing w:line="400" w:lineRule="exact"/>
              <w:ind w:firstLineChars="0" w:firstLine="0"/>
              <w:rPr>
                <w:rFonts w:ascii="宋体" w:hAnsi="宋体" w:cs="Arial"/>
                <w:color w:val="000000"/>
                <w:szCs w:val="21"/>
              </w:rPr>
            </w:pPr>
            <w:r>
              <w:rPr>
                <w:rFonts w:ascii="宋体" w:hAnsi="宋体" w:hint="eastAsia"/>
                <w:szCs w:val="21"/>
              </w:rPr>
              <w:t>若本项目已明确允许采购进口产品，则在采购活动开始前，采购人已履行相关审批手续；若本项目未明确允许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8</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color w:val="000000"/>
                <w:szCs w:val="21"/>
              </w:rPr>
              <w:t>竞争性谈判文件的澄清</w:t>
            </w:r>
            <w:r>
              <w:rPr>
                <w:rFonts w:ascii="宋体" w:hAnsi="宋体" w:cs="Arial" w:hint="eastAsia"/>
                <w:color w:val="000000"/>
                <w:szCs w:val="21"/>
              </w:rPr>
              <w:t>和修改：详见第五章</w:t>
            </w:r>
            <w:r>
              <w:rPr>
                <w:rFonts w:ascii="宋体" w:hAnsi="宋体" w:cs="Arial" w:hint="eastAsia"/>
                <w:szCs w:val="21"/>
              </w:rPr>
              <w:t>供应商须知</w:t>
            </w:r>
            <w:r>
              <w:rPr>
                <w:rFonts w:ascii="宋体" w:hAnsi="宋体" w:cs="Arial" w:hint="eastAsia"/>
                <w:color w:val="000000"/>
                <w:szCs w:val="21"/>
              </w:rPr>
              <w:t>第11条</w:t>
            </w:r>
          </w:p>
        </w:tc>
      </w:tr>
      <w:tr w:rsidR="00B62BE3">
        <w:trPr>
          <w:trHeight w:val="588"/>
        </w:trPr>
        <w:tc>
          <w:tcPr>
            <w:tcW w:w="709" w:type="dxa"/>
            <w:vAlign w:val="center"/>
          </w:tcPr>
          <w:p w:rsidR="00B62BE3" w:rsidRDefault="00E56D62">
            <w:pPr>
              <w:spacing w:line="360" w:lineRule="auto"/>
              <w:ind w:right="102"/>
              <w:jc w:val="center"/>
              <w:rPr>
                <w:rFonts w:ascii="宋体" w:hAnsi="宋体" w:cs="Arial"/>
                <w:color w:val="000000"/>
                <w:szCs w:val="21"/>
              </w:rPr>
            </w:pPr>
            <w:r>
              <w:rPr>
                <w:rFonts w:ascii="宋体" w:hAnsi="宋体" w:cs="Arial" w:hint="eastAsia"/>
                <w:color w:val="000000"/>
                <w:szCs w:val="21"/>
              </w:rPr>
              <w:t>9</w:t>
            </w:r>
          </w:p>
        </w:tc>
        <w:tc>
          <w:tcPr>
            <w:tcW w:w="7751" w:type="dxa"/>
            <w:vAlign w:val="center"/>
          </w:tcPr>
          <w:p w:rsidR="00B62BE3" w:rsidRDefault="00E56D62">
            <w:pPr>
              <w:spacing w:line="360" w:lineRule="auto"/>
              <w:rPr>
                <w:rFonts w:ascii="宋体" w:hAnsi="宋体" w:cs="等线"/>
              </w:rPr>
            </w:pPr>
            <w:r>
              <w:rPr>
                <w:rFonts w:ascii="宋体" w:hAnsi="宋体" w:cs="Arial"/>
                <w:color w:val="000000"/>
                <w:szCs w:val="21"/>
              </w:rPr>
              <w:t>竞争性谈判文件的</w:t>
            </w:r>
            <w:r>
              <w:rPr>
                <w:rFonts w:ascii="宋体" w:hAnsi="宋体" w:hint="eastAsia"/>
                <w:bCs/>
                <w:color w:val="000000"/>
              </w:rPr>
              <w:t>质疑和答复：</w:t>
            </w:r>
            <w:r>
              <w:rPr>
                <w:rFonts w:ascii="宋体" w:hAnsi="宋体" w:cs="Arial" w:hint="eastAsia"/>
                <w:color w:val="000000"/>
                <w:szCs w:val="21"/>
              </w:rPr>
              <w:t>详见第五章</w:t>
            </w:r>
            <w:r>
              <w:rPr>
                <w:rFonts w:ascii="宋体" w:hAnsi="宋体" w:cs="Arial" w:hint="eastAsia"/>
                <w:szCs w:val="21"/>
              </w:rPr>
              <w:t>供应商须知</w:t>
            </w:r>
            <w:r>
              <w:rPr>
                <w:rFonts w:ascii="宋体" w:hAnsi="宋体" w:cs="Arial" w:hint="eastAsia"/>
                <w:color w:val="000000"/>
                <w:szCs w:val="21"/>
              </w:rPr>
              <w:t>第12条</w:t>
            </w:r>
          </w:p>
        </w:tc>
      </w:tr>
      <w:tr w:rsidR="00B62BE3">
        <w:trPr>
          <w:trHeight w:val="588"/>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10</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谈判响应文件提交截止时间和谈判开启时间：详见竞争性谈判</w:t>
            </w:r>
            <w:r>
              <w:rPr>
                <w:rFonts w:ascii="宋体" w:hAnsi="宋体" w:cs="Arial" w:hint="eastAsia"/>
                <w:szCs w:val="21"/>
              </w:rPr>
              <w:t>公告</w:t>
            </w:r>
          </w:p>
          <w:p w:rsidR="00B62BE3" w:rsidRDefault="00E56D62">
            <w:pPr>
              <w:spacing w:line="380" w:lineRule="exact"/>
              <w:rPr>
                <w:rFonts w:ascii="宋体" w:hAnsi="宋体"/>
                <w:szCs w:val="21"/>
              </w:rPr>
            </w:pPr>
            <w:r>
              <w:rPr>
                <w:rFonts w:ascii="宋体" w:hAnsi="宋体" w:cs="Arial" w:hint="eastAsia"/>
                <w:color w:val="000000"/>
                <w:szCs w:val="21"/>
              </w:rPr>
              <w:t>谈判</w:t>
            </w:r>
            <w:r>
              <w:rPr>
                <w:rFonts w:ascii="宋体" w:hAnsi="宋体" w:cs="Arial"/>
                <w:color w:val="000000"/>
                <w:szCs w:val="21"/>
              </w:rPr>
              <w:t>地点：</w:t>
            </w:r>
            <w:r>
              <w:rPr>
                <w:rFonts w:ascii="宋体" w:hAnsi="宋体" w:cs="Arial" w:hint="eastAsia"/>
                <w:color w:val="000000"/>
                <w:szCs w:val="21"/>
              </w:rPr>
              <w:t>详见竞争性谈判</w:t>
            </w:r>
            <w:r>
              <w:rPr>
                <w:rFonts w:ascii="宋体" w:hAnsi="宋体" w:cs="Arial" w:hint="eastAsia"/>
                <w:szCs w:val="21"/>
              </w:rPr>
              <w:t>公告</w:t>
            </w:r>
          </w:p>
        </w:tc>
      </w:tr>
      <w:tr w:rsidR="00B62BE3">
        <w:trPr>
          <w:trHeight w:val="503"/>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11</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谈判响应文件份数：</w:t>
            </w:r>
            <w:r>
              <w:rPr>
                <w:rFonts w:ascii="宋体" w:hAnsi="宋体" w:cs="Arial" w:hint="eastAsia"/>
                <w:szCs w:val="21"/>
              </w:rPr>
              <w:t>纸质投标：</w:t>
            </w:r>
            <w:r w:rsidR="00977941">
              <w:rPr>
                <w:rFonts w:ascii="宋体" w:hAnsi="宋体" w:hint="eastAsia"/>
                <w:szCs w:val="21"/>
              </w:rPr>
              <w:t>正本一份，副本一</w:t>
            </w:r>
            <w:r>
              <w:rPr>
                <w:rFonts w:ascii="宋体" w:hAnsi="宋体" w:hint="eastAsia"/>
                <w:szCs w:val="21"/>
              </w:rPr>
              <w:t>份。</w:t>
            </w:r>
            <w:r>
              <w:rPr>
                <w:rFonts w:ascii="宋体" w:hAnsi="宋体" w:cs="Arial"/>
                <w:color w:val="000000"/>
                <w:szCs w:val="21"/>
              </w:rPr>
              <w:t xml:space="preserve"> </w:t>
            </w:r>
          </w:p>
        </w:tc>
      </w:tr>
      <w:tr w:rsidR="00B62BE3">
        <w:trPr>
          <w:trHeight w:val="567"/>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12</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谈判响应文件的装订、密封要求：</w:t>
            </w:r>
          </w:p>
          <w:p w:rsidR="00B62BE3" w:rsidRDefault="00E56D62">
            <w:pPr>
              <w:spacing w:line="380" w:lineRule="exact"/>
              <w:rPr>
                <w:rFonts w:ascii="宋体" w:hAnsi="宋体" w:cs="Arial"/>
                <w:color w:val="000000"/>
                <w:szCs w:val="21"/>
              </w:rPr>
            </w:pPr>
            <w:r>
              <w:rPr>
                <w:rFonts w:ascii="宋体" w:hAnsi="宋体" w:cs="Arial" w:hint="eastAsia"/>
                <w:color w:val="000000"/>
                <w:szCs w:val="21"/>
              </w:rPr>
              <w:t>详见第五章“18、谈判</w:t>
            </w:r>
            <w:r>
              <w:rPr>
                <w:rFonts w:ascii="宋体" w:hAnsi="宋体" w:cs="Arial"/>
                <w:color w:val="000000"/>
                <w:szCs w:val="21"/>
              </w:rPr>
              <w:t>响应</w:t>
            </w:r>
            <w:r>
              <w:rPr>
                <w:rFonts w:ascii="宋体" w:hAnsi="宋体" w:cs="Arial" w:hint="eastAsia"/>
                <w:color w:val="000000"/>
                <w:szCs w:val="21"/>
              </w:rPr>
              <w:t>文件</w:t>
            </w:r>
            <w:r>
              <w:rPr>
                <w:rFonts w:ascii="宋体" w:hAnsi="宋体" w:cs="Arial"/>
                <w:color w:val="000000"/>
                <w:szCs w:val="21"/>
              </w:rPr>
              <w:t>的密封</w:t>
            </w:r>
            <w:r>
              <w:rPr>
                <w:rFonts w:ascii="宋体" w:hAnsi="宋体" w:cs="Arial" w:hint="eastAsia"/>
                <w:szCs w:val="21"/>
              </w:rPr>
              <w:t>、</w:t>
            </w:r>
            <w:r>
              <w:rPr>
                <w:rFonts w:ascii="宋体" w:hAnsi="宋体" w:cs="Arial"/>
                <w:szCs w:val="21"/>
              </w:rPr>
              <w:t>标记</w:t>
            </w:r>
            <w:r>
              <w:rPr>
                <w:rFonts w:ascii="宋体" w:hAnsi="宋体" w:cs="Arial" w:hint="eastAsia"/>
                <w:szCs w:val="21"/>
              </w:rPr>
              <w:t>和装订</w:t>
            </w:r>
            <w:r>
              <w:rPr>
                <w:rFonts w:ascii="宋体" w:hAnsi="宋体" w:cs="Arial" w:hint="eastAsia"/>
                <w:color w:val="000000"/>
                <w:szCs w:val="21"/>
              </w:rPr>
              <w:t>”</w:t>
            </w:r>
          </w:p>
        </w:tc>
      </w:tr>
      <w:tr w:rsidR="00B62BE3">
        <w:trPr>
          <w:trHeight w:val="681"/>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13</w:t>
            </w:r>
          </w:p>
        </w:tc>
        <w:tc>
          <w:tcPr>
            <w:tcW w:w="7751" w:type="dxa"/>
            <w:vAlign w:val="center"/>
          </w:tcPr>
          <w:p w:rsidR="00B62BE3" w:rsidRDefault="00E56D62">
            <w:pPr>
              <w:spacing w:line="400" w:lineRule="exact"/>
              <w:rPr>
                <w:rFonts w:ascii="宋体" w:hAnsi="宋体" w:cs="Arial"/>
                <w:color w:val="000000"/>
                <w:szCs w:val="21"/>
              </w:rPr>
            </w:pPr>
            <w:r>
              <w:rPr>
                <w:rFonts w:ascii="宋体" w:hAnsi="宋体" w:cs="Arial" w:hint="eastAsia"/>
                <w:color w:val="000000"/>
                <w:szCs w:val="21"/>
              </w:rPr>
              <w:t>谈判响应文件提交地点：</w:t>
            </w:r>
            <w:r>
              <w:rPr>
                <w:rFonts w:ascii="宋体" w:hAnsi="宋体" w:hint="eastAsia"/>
                <w:color w:val="000000"/>
              </w:rPr>
              <w:t xml:space="preserve">纸质投标：同开标地点，详见招标公告      </w:t>
            </w:r>
          </w:p>
        </w:tc>
      </w:tr>
      <w:tr w:rsidR="00B62BE3">
        <w:trPr>
          <w:trHeight w:val="99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lastRenderedPageBreak/>
              <w:t>14</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b/>
                <w:color w:val="000000"/>
                <w:szCs w:val="21"/>
              </w:rPr>
              <w:t>供应商是否需要到谈判现场</w:t>
            </w:r>
            <w:r>
              <w:rPr>
                <w:rFonts w:ascii="宋体" w:hAnsi="宋体" w:cs="Arial" w:hint="eastAsia"/>
                <w:color w:val="000000"/>
                <w:szCs w:val="21"/>
              </w:rPr>
              <w:t>：</w:t>
            </w:r>
          </w:p>
          <w:p w:rsidR="00B62BE3" w:rsidRDefault="00E56D62" w:rsidP="00C12016">
            <w:pPr>
              <w:spacing w:line="380" w:lineRule="exact"/>
              <w:rPr>
                <w:rFonts w:ascii="宋体" w:hAnsi="宋体" w:cs="Arial"/>
                <w:color w:val="000000"/>
                <w:szCs w:val="21"/>
              </w:rPr>
            </w:pPr>
            <w:bookmarkStart w:id="62" w:name="_GoBack"/>
            <w:bookmarkEnd w:id="62"/>
            <w:r>
              <w:rPr>
                <w:rFonts w:ascii="MS Mincho" w:eastAsia="MS Mincho" w:hAnsi="MS Mincho" w:cs="MS Mincho" w:hint="eastAsia"/>
                <w:color w:val="000000"/>
                <w:szCs w:val="21"/>
              </w:rPr>
              <w:t>☑</w:t>
            </w:r>
            <w:r>
              <w:rPr>
                <w:rFonts w:ascii="宋体" w:hAnsi="宋体" w:cs="Arial" w:hint="eastAsia"/>
                <w:color w:val="000000"/>
                <w:szCs w:val="21"/>
              </w:rPr>
              <w:t xml:space="preserve"> 是，供应商的法定代表人或其委托的代理人（被授权人）应携带有效身份证件在</w:t>
            </w:r>
            <w:r>
              <w:rPr>
                <w:rFonts w:ascii="宋体" w:hAnsi="宋体" w:cs="Arial" w:hint="eastAsia"/>
                <w:szCs w:val="21"/>
              </w:rPr>
              <w:t>磋商开启前到黄山市</w:t>
            </w:r>
            <w:r w:rsidR="00C12016">
              <w:rPr>
                <w:rFonts w:ascii="宋体" w:hAnsi="宋体" w:cs="Arial" w:hint="eastAsia"/>
                <w:szCs w:val="21"/>
              </w:rPr>
              <w:t>中医医院十一楼会议</w:t>
            </w:r>
            <w:r>
              <w:rPr>
                <w:rFonts w:ascii="宋体" w:hAnsi="宋体" w:cs="Arial" w:hint="eastAsia"/>
                <w:szCs w:val="21"/>
              </w:rPr>
              <w:t>室进行签到后</w:t>
            </w:r>
            <w:r>
              <w:rPr>
                <w:rFonts w:ascii="宋体" w:hAnsi="宋体" w:cs="Arial" w:hint="eastAsia"/>
                <w:color w:val="000000"/>
                <w:szCs w:val="21"/>
              </w:rPr>
              <w:t>准时参加谈判（以签到时间为准），否则，</w:t>
            </w:r>
            <w:r>
              <w:rPr>
                <w:rFonts w:ascii="宋体" w:hAnsi="宋体" w:cs="Arial" w:hint="eastAsia"/>
                <w:b/>
                <w:color w:val="000000"/>
                <w:szCs w:val="21"/>
              </w:rPr>
              <w:t>谈判响应文件无效</w:t>
            </w:r>
            <w:r>
              <w:rPr>
                <w:rFonts w:ascii="宋体" w:hAnsi="宋体" w:cs="Arial" w:hint="eastAsia"/>
                <w:color w:val="000000"/>
                <w:szCs w:val="21"/>
              </w:rPr>
              <w:t>。</w:t>
            </w:r>
          </w:p>
        </w:tc>
      </w:tr>
      <w:tr w:rsidR="00B62BE3">
        <w:trPr>
          <w:trHeight w:val="484"/>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15</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谈判响应文件格式：详见第七章</w:t>
            </w:r>
          </w:p>
        </w:tc>
      </w:tr>
      <w:tr w:rsidR="00B62BE3">
        <w:trPr>
          <w:trHeight w:val="54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16</w:t>
            </w:r>
          </w:p>
        </w:tc>
        <w:tc>
          <w:tcPr>
            <w:tcW w:w="7751" w:type="dxa"/>
            <w:vAlign w:val="center"/>
          </w:tcPr>
          <w:p w:rsidR="00B62BE3" w:rsidRDefault="00E56D62">
            <w:pPr>
              <w:spacing w:line="360" w:lineRule="auto"/>
              <w:rPr>
                <w:rFonts w:ascii="宋体" w:hAnsi="宋体" w:cs="Arial"/>
                <w:color w:val="000000"/>
                <w:szCs w:val="21"/>
              </w:rPr>
            </w:pPr>
            <w:r>
              <w:rPr>
                <w:rFonts w:ascii="宋体" w:hAnsi="宋体" w:cs="Arial" w:hint="eastAsia"/>
                <w:color w:val="000000"/>
                <w:szCs w:val="21"/>
              </w:rPr>
              <w:t>评审方法：</w:t>
            </w:r>
            <w:r>
              <w:rPr>
                <w:rFonts w:ascii="宋体" w:hAnsi="宋体" w:cs="Arial" w:hint="eastAsia"/>
                <w:szCs w:val="21"/>
              </w:rPr>
              <w:t>详见第五章供应商须知第22、23条和本文件第四章</w:t>
            </w:r>
          </w:p>
        </w:tc>
      </w:tr>
      <w:tr w:rsidR="00B62BE3">
        <w:trPr>
          <w:trHeight w:val="609"/>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17</w:t>
            </w:r>
          </w:p>
        </w:tc>
        <w:tc>
          <w:tcPr>
            <w:tcW w:w="7751" w:type="dxa"/>
            <w:vAlign w:val="center"/>
          </w:tcPr>
          <w:p w:rsidR="00B62BE3" w:rsidRDefault="00E56D62">
            <w:pPr>
              <w:spacing w:line="400" w:lineRule="exact"/>
              <w:rPr>
                <w:rFonts w:ascii="宋体" w:hAnsi="宋体" w:cs="Arial"/>
                <w:color w:val="000000"/>
                <w:szCs w:val="21"/>
              </w:rPr>
            </w:pPr>
            <w:r>
              <w:rPr>
                <w:rFonts w:hint="eastAsia"/>
              </w:rPr>
              <w:t>谈判响应文件的</w:t>
            </w:r>
            <w:r>
              <w:rPr>
                <w:rFonts w:ascii="宋体" w:hAnsi="宋体" w:hint="eastAsia"/>
                <w:color w:val="000000"/>
                <w:szCs w:val="21"/>
              </w:rPr>
              <w:t>澄清、说明或者更正：</w:t>
            </w:r>
            <w:r>
              <w:rPr>
                <w:rFonts w:hint="eastAsia"/>
              </w:rPr>
              <w:t>采用纸质方式</w:t>
            </w:r>
          </w:p>
        </w:tc>
      </w:tr>
      <w:tr w:rsidR="00B62BE3">
        <w:trPr>
          <w:trHeight w:val="590"/>
        </w:trPr>
        <w:tc>
          <w:tcPr>
            <w:tcW w:w="709" w:type="dxa"/>
            <w:vAlign w:val="center"/>
          </w:tcPr>
          <w:p w:rsidR="00B62BE3" w:rsidRDefault="00E56D62">
            <w:pPr>
              <w:spacing w:line="360" w:lineRule="auto"/>
              <w:jc w:val="center"/>
              <w:rPr>
                <w:rFonts w:ascii="宋体" w:hAnsi="宋体" w:cs="Arial"/>
                <w:color w:val="000000"/>
                <w:szCs w:val="21"/>
              </w:rPr>
            </w:pPr>
            <w:r>
              <w:rPr>
                <w:rFonts w:ascii="宋体" w:hAnsi="宋体" w:cs="Arial" w:hint="eastAsia"/>
                <w:color w:val="000000"/>
                <w:szCs w:val="21"/>
              </w:rPr>
              <w:t>18</w:t>
            </w:r>
          </w:p>
        </w:tc>
        <w:tc>
          <w:tcPr>
            <w:tcW w:w="7751" w:type="dxa"/>
            <w:vAlign w:val="center"/>
          </w:tcPr>
          <w:p w:rsidR="00B62BE3" w:rsidRDefault="00E56D62">
            <w:pPr>
              <w:spacing w:line="380" w:lineRule="exact"/>
              <w:rPr>
                <w:rFonts w:ascii="宋体" w:hAnsi="宋体" w:cs="Arial"/>
                <w:color w:val="000000"/>
                <w:szCs w:val="21"/>
              </w:rPr>
            </w:pPr>
            <w:r>
              <w:rPr>
                <w:rFonts w:ascii="宋体" w:hAnsi="宋体" w:cs="Arial" w:hint="eastAsia"/>
                <w:color w:val="000000"/>
                <w:szCs w:val="21"/>
              </w:rPr>
              <w:t>无效谈判响应文件告知：</w:t>
            </w:r>
            <w:r>
              <w:rPr>
                <w:rFonts w:hint="eastAsia"/>
              </w:rPr>
              <w:t>采用纸质方式</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19</w:t>
            </w:r>
          </w:p>
        </w:tc>
        <w:tc>
          <w:tcPr>
            <w:tcW w:w="7751" w:type="dxa"/>
            <w:vAlign w:val="center"/>
          </w:tcPr>
          <w:p w:rsidR="008876AA" w:rsidRDefault="008876AA">
            <w:pPr>
              <w:spacing w:line="360" w:lineRule="auto"/>
              <w:rPr>
                <w:rFonts w:ascii="宋体" w:hAnsi="宋体" w:cs="Arial"/>
                <w:color w:val="000000"/>
                <w:szCs w:val="21"/>
              </w:rPr>
            </w:pPr>
            <w:r>
              <w:rPr>
                <w:rFonts w:ascii="宋体" w:hAnsi="宋体" w:cs="Arial" w:hint="eastAsia"/>
                <w:color w:val="000000"/>
                <w:szCs w:val="21"/>
              </w:rPr>
              <w:t xml:space="preserve">成交人个数：1个 </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r>
              <w:rPr>
                <w:rFonts w:ascii="宋体" w:hAnsi="宋体" w:cs="Arial" w:hint="eastAsia"/>
                <w:color w:val="000000"/>
                <w:szCs w:val="21"/>
              </w:rPr>
              <w:t>20</w:t>
            </w:r>
          </w:p>
        </w:tc>
        <w:tc>
          <w:tcPr>
            <w:tcW w:w="7751" w:type="dxa"/>
            <w:vAlign w:val="center"/>
          </w:tcPr>
          <w:p w:rsidR="008876AA" w:rsidRDefault="008876AA">
            <w:pPr>
              <w:spacing w:line="400" w:lineRule="exact"/>
              <w:rPr>
                <w:rFonts w:ascii="宋体" w:hAnsi="宋体" w:cs="Arial"/>
                <w:color w:val="000000"/>
                <w:szCs w:val="21"/>
              </w:rPr>
            </w:pPr>
            <w:r>
              <w:rPr>
                <w:rFonts w:hint="eastAsia"/>
              </w:rPr>
              <w:t>公告公示媒介：</w:t>
            </w:r>
            <w:r w:rsidRPr="008876AA">
              <w:rPr>
                <w:rFonts w:ascii="宋体" w:hAnsi="宋体"/>
                <w:color w:val="000000"/>
              </w:rPr>
              <w:t>http://www.hsszyyy.com.cn/</w:t>
            </w:r>
          </w:p>
        </w:tc>
      </w:tr>
      <w:tr w:rsidR="008876AA">
        <w:trPr>
          <w:trHeight w:val="548"/>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r w:rsidR="008876AA">
        <w:trPr>
          <w:trHeight w:val="694"/>
        </w:trPr>
        <w:tc>
          <w:tcPr>
            <w:tcW w:w="709" w:type="dxa"/>
            <w:vAlign w:val="center"/>
          </w:tcPr>
          <w:p w:rsidR="008876AA" w:rsidRDefault="008876AA">
            <w:pPr>
              <w:spacing w:line="360" w:lineRule="auto"/>
              <w:jc w:val="center"/>
              <w:rPr>
                <w:rFonts w:ascii="宋体" w:hAnsi="宋体" w:cs="Arial"/>
                <w:color w:val="000000"/>
                <w:szCs w:val="21"/>
              </w:rPr>
            </w:pPr>
          </w:p>
        </w:tc>
        <w:tc>
          <w:tcPr>
            <w:tcW w:w="7751" w:type="dxa"/>
            <w:vAlign w:val="center"/>
          </w:tcPr>
          <w:p w:rsidR="008876AA" w:rsidRDefault="008876AA">
            <w:pPr>
              <w:spacing w:line="400" w:lineRule="exact"/>
              <w:rPr>
                <w:rFonts w:ascii="宋体" w:hAnsi="宋体" w:cs="Arial"/>
                <w:color w:val="000000"/>
                <w:szCs w:val="21"/>
              </w:rPr>
            </w:pPr>
          </w:p>
        </w:tc>
      </w:tr>
    </w:tbl>
    <w:p w:rsidR="00B62BE3" w:rsidRDefault="00E56D62">
      <w:pPr>
        <w:pStyle w:val="H1"/>
        <w:rPr>
          <w:rFonts w:eastAsia="宋体" w:cs="宋体"/>
          <w:sz w:val="21"/>
        </w:rPr>
      </w:pPr>
      <w:bookmarkStart w:id="63" w:name="_Hlk450145192"/>
      <w:r>
        <w:br w:type="page"/>
      </w:r>
      <w:bookmarkStart w:id="64" w:name="_Toc6728"/>
      <w:bookmarkStart w:id="65" w:name="_Toc272218546"/>
      <w:bookmarkStart w:id="66" w:name="_Toc482821790"/>
      <w:bookmarkStart w:id="67" w:name="_Toc488157397"/>
      <w:r>
        <w:rPr>
          <w:rFonts w:hint="eastAsia"/>
        </w:rPr>
        <w:lastRenderedPageBreak/>
        <w:t>第三章</w:t>
      </w:r>
      <w:r>
        <w:rPr>
          <w:rFonts w:hint="eastAsia"/>
        </w:rPr>
        <w:t xml:space="preserve"> </w:t>
      </w:r>
      <w:r>
        <w:rPr>
          <w:rFonts w:hint="eastAsia"/>
        </w:rPr>
        <w:t>货物服务要求</w:t>
      </w:r>
      <w:r>
        <w:rPr>
          <w:rFonts w:hint="eastAsia"/>
        </w:rPr>
        <w:t>/</w:t>
      </w:r>
      <w:r>
        <w:rPr>
          <w:rFonts w:hint="eastAsia"/>
        </w:rPr>
        <w:t>项目要求</w:t>
      </w:r>
      <w:bookmarkEnd w:id="64"/>
    </w:p>
    <w:p w:rsidR="008876AA" w:rsidRDefault="008876AA" w:rsidP="008876AA">
      <w:pPr>
        <w:pStyle w:val="1"/>
        <w:keepNext w:val="0"/>
        <w:spacing w:line="520" w:lineRule="exact"/>
        <w:ind w:firstLineChars="200" w:firstLine="480"/>
        <w:rPr>
          <w:rFonts w:ascii="宋体" w:hAnsi="宋体"/>
          <w:b w:val="0"/>
          <w:sz w:val="24"/>
        </w:rPr>
      </w:pPr>
      <w:r>
        <w:rPr>
          <w:rFonts w:ascii="宋体" w:hAnsi="宋体" w:hint="eastAsia"/>
          <w:b w:val="0"/>
          <w:sz w:val="24"/>
        </w:rPr>
        <w:t>一、采购清单及技术要求</w:t>
      </w:r>
    </w:p>
    <w:p w:rsidR="008876AA" w:rsidRDefault="008876AA" w:rsidP="008876AA">
      <w:pPr>
        <w:rPr>
          <w:lang w:bidi="he-I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720"/>
        <w:gridCol w:w="6120"/>
        <w:gridCol w:w="1080"/>
      </w:tblGrid>
      <w:tr w:rsidR="008876AA" w:rsidTr="00FC1EF8">
        <w:trPr>
          <w:trHeight w:val="272"/>
        </w:trPr>
        <w:tc>
          <w:tcPr>
            <w:tcW w:w="1008"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w:t>
            </w:r>
          </w:p>
          <w:p w:rsidR="008876AA" w:rsidRDefault="008876AA" w:rsidP="00FC1EF8">
            <w:pPr>
              <w:adjustRightInd w:val="0"/>
              <w:snapToGrid w:val="0"/>
              <w:spacing w:line="360" w:lineRule="auto"/>
              <w:jc w:val="center"/>
              <w:rPr>
                <w:rFonts w:ascii="宋体" w:hAnsi="宋体"/>
                <w:szCs w:val="21"/>
              </w:rPr>
            </w:pPr>
            <w:r w:rsidRPr="00420E95">
              <w:rPr>
                <w:rFonts w:ascii="宋体" w:hAnsi="宋体" w:hint="eastAsia"/>
                <w:b/>
                <w:sz w:val="24"/>
              </w:rPr>
              <w:t>品目</w:t>
            </w:r>
          </w:p>
        </w:tc>
        <w:tc>
          <w:tcPr>
            <w:tcW w:w="7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采购数量</w:t>
            </w:r>
          </w:p>
        </w:tc>
        <w:tc>
          <w:tcPr>
            <w:tcW w:w="612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详细参数及性能要求</w:t>
            </w:r>
          </w:p>
        </w:tc>
        <w:tc>
          <w:tcPr>
            <w:tcW w:w="1080" w:type="dxa"/>
            <w:tcBorders>
              <w:top w:val="single" w:sz="4" w:space="0" w:color="auto"/>
              <w:left w:val="single" w:sz="4" w:space="0" w:color="auto"/>
              <w:bottom w:val="single" w:sz="4" w:space="0" w:color="auto"/>
              <w:right w:val="single" w:sz="4" w:space="0" w:color="auto"/>
            </w:tcBorders>
            <w:vAlign w:val="center"/>
          </w:tcPr>
          <w:p w:rsidR="008876AA" w:rsidRPr="00420E95" w:rsidRDefault="008876AA" w:rsidP="00FC1EF8">
            <w:pPr>
              <w:adjustRightInd w:val="0"/>
              <w:snapToGrid w:val="0"/>
              <w:spacing w:line="360" w:lineRule="auto"/>
              <w:jc w:val="center"/>
              <w:rPr>
                <w:rFonts w:ascii="宋体" w:hAnsi="宋体"/>
                <w:b/>
                <w:sz w:val="24"/>
              </w:rPr>
            </w:pPr>
            <w:r w:rsidRPr="00420E95">
              <w:rPr>
                <w:rFonts w:ascii="宋体" w:hAnsi="宋体" w:hint="eastAsia"/>
                <w:b/>
                <w:sz w:val="24"/>
              </w:rPr>
              <w:t>备 注</w:t>
            </w:r>
          </w:p>
        </w:tc>
      </w:tr>
      <w:tr w:rsidR="008876AA" w:rsidTr="00FC1EF8">
        <w:trPr>
          <w:trHeight w:val="2134"/>
        </w:trPr>
        <w:tc>
          <w:tcPr>
            <w:tcW w:w="1008"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Default="008876AA" w:rsidP="00FC1EF8">
            <w:pPr>
              <w:adjustRightInd w:val="0"/>
              <w:snapToGrid w:val="0"/>
              <w:spacing w:line="360" w:lineRule="auto"/>
              <w:rPr>
                <w:rFonts w:ascii="宋体" w:hAnsi="宋体"/>
                <w:b/>
                <w:color w:val="000000"/>
                <w:szCs w:val="21"/>
                <w:shd w:val="clear" w:color="auto" w:fill="FFFFFF"/>
              </w:rPr>
            </w:pPr>
          </w:p>
          <w:p w:rsidR="008876AA" w:rsidRPr="00D155E3" w:rsidRDefault="008876AA" w:rsidP="00FC1EF8">
            <w:pPr>
              <w:adjustRightInd w:val="0"/>
              <w:snapToGrid w:val="0"/>
              <w:spacing w:line="360" w:lineRule="auto"/>
              <w:rPr>
                <w:rFonts w:ascii="宋体" w:hAnsi="宋体"/>
                <w:b/>
                <w:bCs/>
                <w:szCs w:val="21"/>
              </w:rPr>
            </w:pPr>
          </w:p>
          <w:p w:rsidR="008876AA" w:rsidRPr="00FC1EF8" w:rsidRDefault="00D155E3" w:rsidP="00FC1EF8">
            <w:pPr>
              <w:adjustRightInd w:val="0"/>
              <w:snapToGrid w:val="0"/>
              <w:spacing w:line="360" w:lineRule="auto"/>
              <w:rPr>
                <w:rFonts w:ascii="宋体" w:hAnsi="宋体"/>
                <w:b/>
                <w:sz w:val="24"/>
              </w:rPr>
            </w:pPr>
            <w:r w:rsidRPr="00D155E3">
              <w:rPr>
                <w:rFonts w:asciiTheme="minorEastAsia" w:eastAsiaTheme="minorEastAsia" w:hAnsiTheme="minorEastAsia" w:cstheme="minorEastAsia" w:hint="eastAsia"/>
                <w:b/>
              </w:rPr>
              <w:t>影像专业显示器</w:t>
            </w:r>
          </w:p>
        </w:tc>
        <w:tc>
          <w:tcPr>
            <w:tcW w:w="72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Default="008876AA" w:rsidP="00FC1EF8">
            <w:pPr>
              <w:adjustRightInd w:val="0"/>
              <w:snapToGrid w:val="0"/>
              <w:spacing w:line="360" w:lineRule="auto"/>
              <w:rPr>
                <w:rFonts w:ascii="宋体" w:hAnsi="宋体"/>
                <w:b/>
                <w:szCs w:val="21"/>
              </w:rPr>
            </w:pPr>
          </w:p>
          <w:p w:rsidR="008876AA" w:rsidRPr="009F4CC2" w:rsidRDefault="00D155E3" w:rsidP="00FC1EF8">
            <w:pPr>
              <w:adjustRightInd w:val="0"/>
              <w:snapToGrid w:val="0"/>
              <w:spacing w:line="360" w:lineRule="auto"/>
              <w:rPr>
                <w:rFonts w:ascii="宋体" w:hAnsi="宋体"/>
                <w:b/>
                <w:sz w:val="24"/>
              </w:rPr>
            </w:pPr>
            <w:r>
              <w:rPr>
                <w:rFonts w:ascii="宋体" w:hAnsi="宋体" w:hint="eastAsia"/>
                <w:b/>
                <w:sz w:val="24"/>
              </w:rPr>
              <w:t>2</w:t>
            </w:r>
            <w:r w:rsidR="008876AA" w:rsidRPr="009F4CC2">
              <w:rPr>
                <w:rFonts w:ascii="宋体" w:hAnsi="宋体" w:hint="eastAsia"/>
                <w:b/>
                <w:sz w:val="24"/>
              </w:rPr>
              <w:t xml:space="preserve">台            </w:t>
            </w:r>
          </w:p>
        </w:tc>
        <w:tc>
          <w:tcPr>
            <w:tcW w:w="6120" w:type="dxa"/>
            <w:tcBorders>
              <w:top w:val="single" w:sz="4" w:space="0" w:color="auto"/>
              <w:left w:val="single" w:sz="4" w:space="0" w:color="auto"/>
              <w:bottom w:val="single" w:sz="4" w:space="0" w:color="auto"/>
              <w:right w:val="single" w:sz="4" w:space="0" w:color="auto"/>
            </w:tcBorders>
          </w:tcPr>
          <w:p w:rsidR="00704306" w:rsidRDefault="00704306" w:rsidP="00FC1EF8">
            <w:pPr>
              <w:spacing w:line="360" w:lineRule="auto"/>
              <w:rPr>
                <w:rFonts w:ascii="宋体" w:hAnsi="宋体"/>
                <w:b/>
                <w:bCs/>
                <w:szCs w:val="21"/>
              </w:rPr>
            </w:pPr>
            <w:r>
              <w:rPr>
                <w:rFonts w:ascii="宋体" w:hAnsi="宋体" w:hint="eastAsia"/>
                <w:b/>
                <w:bCs/>
                <w:szCs w:val="21"/>
              </w:rPr>
              <w:t>一、基本要求</w:t>
            </w:r>
          </w:p>
          <w:p w:rsidR="00D155E3" w:rsidRDefault="00704306" w:rsidP="00704306">
            <w:pPr>
              <w:pStyle w:val="a4"/>
              <w:spacing w:line="360" w:lineRule="auto"/>
              <w:rPr>
                <w:rFonts w:asciiTheme="minorEastAsia" w:hAnsiTheme="minorEastAsia"/>
                <w:color w:val="000000"/>
                <w:sz w:val="24"/>
              </w:rPr>
            </w:pPr>
            <w:r w:rsidRPr="00AC1342">
              <w:rPr>
                <w:rFonts w:hAnsi="宋体" w:hint="eastAsia"/>
                <w:bCs/>
                <w:szCs w:val="21"/>
              </w:rPr>
              <w:t>1、</w:t>
            </w:r>
            <w:r w:rsidR="00400EC8">
              <w:rPr>
                <w:rFonts w:hAnsi="宋体" w:hint="eastAsia"/>
                <w:bCs/>
                <w:szCs w:val="21"/>
              </w:rPr>
              <w:t>用途</w:t>
            </w:r>
            <w:r w:rsidR="00D155E3">
              <w:rPr>
                <w:rFonts w:hAnsi="宋体" w:hint="eastAsia"/>
                <w:bCs/>
                <w:szCs w:val="21"/>
              </w:rPr>
              <w:t>：</w:t>
            </w:r>
            <w:r w:rsidR="00400EC8">
              <w:rPr>
                <w:rFonts w:hAnsi="宋体" w:hint="eastAsia"/>
                <w:bCs/>
                <w:szCs w:val="21"/>
              </w:rPr>
              <w:t>放射阅片</w:t>
            </w:r>
            <w:r w:rsidR="00D155E3">
              <w:rPr>
                <w:rFonts w:asciiTheme="minorEastAsia" w:hAnsiTheme="minorEastAsia" w:hint="eastAsia"/>
                <w:color w:val="000000"/>
                <w:sz w:val="24"/>
              </w:rPr>
              <w:t>；</w:t>
            </w:r>
          </w:p>
          <w:p w:rsidR="00704306" w:rsidRPr="00D155E3" w:rsidRDefault="00704306" w:rsidP="00704306">
            <w:pPr>
              <w:pStyle w:val="a4"/>
              <w:spacing w:line="360" w:lineRule="auto"/>
              <w:rPr>
                <w:rFonts w:hAnsi="宋体" w:cs="仿宋_GB2312"/>
                <w:szCs w:val="21"/>
              </w:rPr>
            </w:pPr>
            <w:r w:rsidRPr="00AC1342">
              <w:rPr>
                <w:rFonts w:hAnsi="宋体" w:hint="eastAsia"/>
                <w:bCs/>
                <w:szCs w:val="21"/>
              </w:rPr>
              <w:t>2</w:t>
            </w:r>
            <w:r w:rsidRPr="00D155E3">
              <w:rPr>
                <w:rFonts w:hAnsi="宋体" w:hint="eastAsia"/>
                <w:bCs/>
                <w:szCs w:val="21"/>
              </w:rPr>
              <w:t>、</w:t>
            </w:r>
            <w:r w:rsidR="00400EC8">
              <w:rPr>
                <w:rFonts w:hAnsi="宋体" w:hint="eastAsia"/>
                <w:bCs/>
                <w:szCs w:val="21"/>
              </w:rPr>
              <w:t>所投产品生产厂家具有：质量管理体系认证ISO9001、医疗器械质量管理体系认证ISO13485、</w:t>
            </w:r>
            <w:r w:rsidR="00400EC8">
              <w:rPr>
                <w:rFonts w:asciiTheme="minorEastAsia" w:hAnsiTheme="minorEastAsia" w:hint="eastAsia"/>
                <w:color w:val="000000"/>
                <w:szCs w:val="21"/>
              </w:rPr>
              <w:t>环境管理体系认证ISO14001、职业健康管理体系认证</w:t>
            </w:r>
            <w:r w:rsidR="00D155E3" w:rsidRPr="00D155E3">
              <w:rPr>
                <w:rFonts w:asciiTheme="minorEastAsia" w:hAnsiTheme="minorEastAsia" w:hint="eastAsia"/>
                <w:color w:val="000000"/>
                <w:szCs w:val="21"/>
              </w:rPr>
              <w:t>GB/T28001-2001</w:t>
            </w:r>
            <w:r w:rsidR="00400EC8">
              <w:rPr>
                <w:rFonts w:asciiTheme="minorEastAsia" w:hAnsiTheme="minorEastAsia" w:hint="eastAsia"/>
                <w:color w:val="000000"/>
                <w:szCs w:val="21"/>
              </w:rPr>
              <w:t>（提供</w:t>
            </w:r>
            <w:r w:rsidR="00D155E3" w:rsidRPr="00D155E3">
              <w:rPr>
                <w:rFonts w:asciiTheme="minorEastAsia" w:hAnsiTheme="minorEastAsia" w:hint="eastAsia"/>
                <w:color w:val="000000"/>
                <w:szCs w:val="21"/>
              </w:rPr>
              <w:t>证明文件</w:t>
            </w:r>
            <w:r w:rsidR="00400EC8">
              <w:rPr>
                <w:rFonts w:eastAsia="宋体" w:hAnsi="宋体" w:cs="仿宋_GB2312" w:hint="eastAsia"/>
                <w:szCs w:val="21"/>
              </w:rPr>
              <w:t>）</w:t>
            </w:r>
            <w:r w:rsidR="001C3B81">
              <w:rPr>
                <w:rFonts w:eastAsia="宋体" w:hAnsi="宋体" w:cs="仿宋_GB2312" w:hint="eastAsia"/>
                <w:szCs w:val="21"/>
              </w:rPr>
              <w:t>；</w:t>
            </w:r>
          </w:p>
          <w:p w:rsidR="00704306" w:rsidRPr="00902245" w:rsidRDefault="00704306" w:rsidP="00FC1EF8">
            <w:pPr>
              <w:spacing w:line="360" w:lineRule="auto"/>
              <w:rPr>
                <w:rFonts w:ascii="宋体" w:hAnsi="宋体"/>
                <w:b/>
                <w:bCs/>
                <w:szCs w:val="21"/>
              </w:rPr>
            </w:pPr>
            <w:r w:rsidRPr="00D155E3">
              <w:rPr>
                <w:rFonts w:ascii="宋体" w:hAnsi="宋体" w:hint="eastAsia"/>
                <w:bCs/>
                <w:szCs w:val="21"/>
              </w:rPr>
              <w:t>3、</w:t>
            </w:r>
            <w:r w:rsidR="00400EC8">
              <w:rPr>
                <w:rFonts w:asciiTheme="minorEastAsia" w:eastAsiaTheme="minorEastAsia" w:hAnsiTheme="minorEastAsia" w:hint="eastAsia"/>
                <w:color w:val="000000"/>
                <w:szCs w:val="21"/>
              </w:rPr>
              <w:t>所投产品具有3C</w:t>
            </w:r>
            <w:r w:rsidR="00D155E3" w:rsidRPr="00902245">
              <w:rPr>
                <w:rFonts w:asciiTheme="minorEastAsia" w:eastAsiaTheme="minorEastAsia" w:hAnsiTheme="minorEastAsia" w:hint="eastAsia"/>
                <w:color w:val="000000"/>
                <w:szCs w:val="21"/>
              </w:rPr>
              <w:t>认证</w:t>
            </w:r>
            <w:r w:rsidR="00400EC8">
              <w:rPr>
                <w:rFonts w:asciiTheme="minorEastAsia" w:eastAsiaTheme="minorEastAsia" w:hAnsiTheme="minorEastAsia" w:hint="eastAsia"/>
                <w:color w:val="000000"/>
                <w:szCs w:val="21"/>
              </w:rPr>
              <w:t>及欧盟CE认证</w:t>
            </w:r>
            <w:r w:rsidR="001C3B81">
              <w:rPr>
                <w:rFonts w:asciiTheme="minorEastAsia" w:hAnsiTheme="minorEastAsia" w:hint="eastAsia"/>
                <w:color w:val="000000"/>
                <w:szCs w:val="21"/>
              </w:rPr>
              <w:t>（提供</w:t>
            </w:r>
            <w:r w:rsidR="001C3B81" w:rsidRPr="00D155E3">
              <w:rPr>
                <w:rFonts w:asciiTheme="minorEastAsia" w:hAnsiTheme="minorEastAsia" w:hint="eastAsia"/>
                <w:color w:val="000000"/>
                <w:szCs w:val="21"/>
              </w:rPr>
              <w:t>证明文件</w:t>
            </w:r>
            <w:r w:rsidR="001C3B81">
              <w:rPr>
                <w:rFonts w:hAnsi="宋体" w:cs="仿宋_GB2312" w:hint="eastAsia"/>
                <w:szCs w:val="21"/>
              </w:rPr>
              <w:t>）</w:t>
            </w:r>
            <w:r w:rsidRPr="00902245">
              <w:rPr>
                <w:rFonts w:hAnsi="宋体" w:hint="eastAsia"/>
                <w:szCs w:val="21"/>
              </w:rPr>
              <w:t>；</w:t>
            </w:r>
          </w:p>
          <w:p w:rsidR="008876AA" w:rsidRPr="00AD65FE" w:rsidRDefault="00DB7BC7" w:rsidP="00FC1EF8">
            <w:pPr>
              <w:spacing w:line="360" w:lineRule="auto"/>
              <w:rPr>
                <w:rFonts w:ascii="宋体" w:hAnsi="宋体"/>
                <w:b/>
                <w:bCs/>
                <w:szCs w:val="21"/>
              </w:rPr>
            </w:pPr>
            <w:r>
              <w:rPr>
                <w:rFonts w:ascii="宋体" w:hAnsi="宋体" w:hint="eastAsia"/>
                <w:b/>
                <w:bCs/>
                <w:szCs w:val="21"/>
              </w:rPr>
              <w:t>二</w:t>
            </w:r>
            <w:r w:rsidR="008876AA" w:rsidRPr="00AD65FE">
              <w:rPr>
                <w:rFonts w:ascii="宋体" w:hAnsi="宋体" w:hint="eastAsia"/>
                <w:b/>
                <w:bCs/>
                <w:szCs w:val="21"/>
              </w:rPr>
              <w:t>、</w:t>
            </w:r>
            <w:r w:rsidRPr="00DB7BC7">
              <w:rPr>
                <w:rFonts w:asciiTheme="minorEastAsia" w:eastAsiaTheme="minorEastAsia" w:hAnsiTheme="minorEastAsia" w:hint="eastAsia"/>
                <w:b/>
                <w:color w:val="000000"/>
                <w:szCs w:val="21"/>
              </w:rPr>
              <w:t>4</w:t>
            </w:r>
            <w:r w:rsidRPr="00DB7BC7">
              <w:rPr>
                <w:rFonts w:asciiTheme="minorEastAsia" w:eastAsiaTheme="minorEastAsia" w:hAnsiTheme="minorEastAsia"/>
                <w:b/>
                <w:color w:val="000000"/>
                <w:szCs w:val="21"/>
              </w:rPr>
              <w:t>MP</w:t>
            </w:r>
            <w:r w:rsidRPr="00DB7BC7">
              <w:rPr>
                <w:rFonts w:asciiTheme="minorEastAsia" w:eastAsiaTheme="minorEastAsia" w:hAnsiTheme="minorEastAsia" w:hint="eastAsia"/>
                <w:b/>
                <w:color w:val="000000"/>
                <w:szCs w:val="21"/>
              </w:rPr>
              <w:t>彩色医用显示器</w:t>
            </w:r>
            <w:r w:rsidR="008876AA" w:rsidRPr="00DB7BC7">
              <w:rPr>
                <w:rFonts w:ascii="宋体" w:hAnsi="宋体" w:hint="eastAsia"/>
                <w:b/>
                <w:bCs/>
                <w:szCs w:val="21"/>
              </w:rPr>
              <w:t>性</w:t>
            </w:r>
            <w:r w:rsidR="008876AA" w:rsidRPr="00AD65FE">
              <w:rPr>
                <w:rFonts w:ascii="宋体" w:hAnsi="宋体" w:hint="eastAsia"/>
                <w:b/>
                <w:bCs/>
                <w:szCs w:val="21"/>
              </w:rPr>
              <w:t>能及参数要求</w:t>
            </w:r>
          </w:p>
          <w:p w:rsidR="008876AA" w:rsidRPr="00DB7BC7" w:rsidRDefault="00DB7BC7" w:rsidP="00DB7BC7">
            <w:pPr>
              <w:spacing w:line="360" w:lineRule="auto"/>
              <w:ind w:firstLineChars="100" w:firstLine="210"/>
              <w:rPr>
                <w:szCs w:val="21"/>
              </w:rPr>
            </w:pPr>
            <w:r w:rsidRPr="00DB7BC7">
              <w:rPr>
                <w:rFonts w:hint="eastAsia"/>
                <w:szCs w:val="21"/>
              </w:rPr>
              <w:t>★</w:t>
            </w:r>
            <w:r w:rsidR="008876AA" w:rsidRPr="00DB7BC7">
              <w:rPr>
                <w:rFonts w:hint="eastAsia"/>
                <w:szCs w:val="21"/>
              </w:rPr>
              <w:t>1</w:t>
            </w:r>
            <w:r w:rsidR="008876AA" w:rsidRPr="00DB7BC7">
              <w:rPr>
                <w:rFonts w:hint="eastAsia"/>
                <w:szCs w:val="21"/>
              </w:rPr>
              <w:t>、</w:t>
            </w:r>
            <w:r w:rsidRPr="00DB7BC7">
              <w:rPr>
                <w:rFonts w:asciiTheme="minorEastAsia" w:eastAsiaTheme="minorEastAsia" w:hAnsiTheme="minorEastAsia" w:hint="eastAsia"/>
                <w:color w:val="000000"/>
                <w:szCs w:val="21"/>
              </w:rPr>
              <w:t>屏幕</w:t>
            </w:r>
            <w:r w:rsidR="008876AA" w:rsidRPr="00DB7BC7">
              <w:rPr>
                <w:rFonts w:hint="eastAsia"/>
                <w:szCs w:val="21"/>
              </w:rPr>
              <w:t>：</w:t>
            </w:r>
            <w:r w:rsidRPr="00DB7BC7">
              <w:rPr>
                <w:rFonts w:asciiTheme="minorEastAsia" w:eastAsiaTheme="minorEastAsia" w:hAnsiTheme="minorEastAsia" w:hint="eastAsia"/>
                <w:color w:val="000000"/>
                <w:szCs w:val="21"/>
              </w:rPr>
              <w:t>尺寸≥27英寸，分辨率≥2560</w:t>
            </w:r>
            <w:r w:rsidRPr="00DB7BC7">
              <w:rPr>
                <w:rFonts w:asciiTheme="minorEastAsia" w:eastAsiaTheme="minorEastAsia" w:hAnsiTheme="minorEastAsia"/>
                <w:color w:val="000000"/>
                <w:szCs w:val="21"/>
              </w:rPr>
              <w:t>×</w:t>
            </w:r>
            <w:r w:rsidRPr="00DB7BC7">
              <w:rPr>
                <w:rFonts w:asciiTheme="minorEastAsia" w:eastAsiaTheme="minorEastAsia" w:hAnsiTheme="minorEastAsia" w:hint="eastAsia"/>
                <w:color w:val="000000"/>
                <w:szCs w:val="21"/>
              </w:rPr>
              <w:t>1440 ，像素大小≤</w:t>
            </w:r>
            <w:r w:rsidRPr="00DB7BC7">
              <w:rPr>
                <w:rFonts w:asciiTheme="minorEastAsia" w:eastAsiaTheme="minorEastAsia" w:hAnsiTheme="minorEastAsia"/>
                <w:color w:val="000000"/>
                <w:szCs w:val="21"/>
              </w:rPr>
              <w:t>0.</w:t>
            </w:r>
            <w:r w:rsidRPr="00DB7BC7">
              <w:rPr>
                <w:rFonts w:asciiTheme="minorEastAsia" w:eastAsiaTheme="minorEastAsia" w:hAnsiTheme="minorEastAsia" w:hint="eastAsia"/>
                <w:color w:val="000000"/>
                <w:szCs w:val="21"/>
              </w:rPr>
              <w:t>2331mm，对比度≥100</w:t>
            </w:r>
            <w:r w:rsidRPr="00DB7BC7">
              <w:rPr>
                <w:rFonts w:asciiTheme="minorEastAsia" w:eastAsiaTheme="minorEastAsia" w:hAnsiTheme="minorEastAsia"/>
                <w:color w:val="000000"/>
                <w:szCs w:val="21"/>
              </w:rPr>
              <w:t>0:1</w:t>
            </w:r>
            <w:r w:rsidRPr="00DB7BC7">
              <w:rPr>
                <w:rFonts w:asciiTheme="minorEastAsia" w:eastAsiaTheme="minorEastAsia" w:hAnsiTheme="minorEastAsia" w:hint="eastAsia"/>
                <w:color w:val="000000"/>
                <w:szCs w:val="21"/>
              </w:rPr>
              <w:t xml:space="preserve"> ，视角≥</w:t>
            </w:r>
            <w:r w:rsidRPr="00DB7BC7">
              <w:rPr>
                <w:rFonts w:asciiTheme="minorEastAsia" w:eastAsiaTheme="minorEastAsia" w:hAnsiTheme="minorEastAsia"/>
                <w:color w:val="000000"/>
                <w:szCs w:val="21"/>
              </w:rPr>
              <w:t>17</w:t>
            </w:r>
            <w:r w:rsidRPr="00DB7BC7">
              <w:rPr>
                <w:rFonts w:asciiTheme="minorEastAsia" w:eastAsiaTheme="minorEastAsia" w:hAnsiTheme="minorEastAsia" w:hint="eastAsia"/>
                <w:color w:val="000000"/>
                <w:szCs w:val="21"/>
              </w:rPr>
              <w:t>8</w:t>
            </w:r>
            <w:r w:rsidRPr="00DB7BC7">
              <w:rPr>
                <w:rFonts w:asciiTheme="minorEastAsia" w:eastAsiaTheme="minorEastAsia" w:hAnsiTheme="minorEastAsia" w:hint="eastAsia"/>
                <w:color w:val="000000"/>
                <w:szCs w:val="21"/>
              </w:rPr>
              <w:sym w:font="Symbol" w:char="F0B0"/>
            </w:r>
            <w:r w:rsidRPr="00DB7BC7">
              <w:rPr>
                <w:rFonts w:asciiTheme="minorEastAsia" w:eastAsiaTheme="minorEastAsia" w:hAnsiTheme="minorEastAsia" w:hint="eastAsia"/>
                <w:color w:val="000000"/>
                <w:szCs w:val="21"/>
              </w:rPr>
              <w:t>，响应时间≤</w:t>
            </w:r>
            <w:r w:rsidRPr="00DB7BC7">
              <w:rPr>
                <w:rFonts w:asciiTheme="minorEastAsia" w:eastAsiaTheme="minorEastAsia" w:hAnsiTheme="minorEastAsia" w:hint="eastAsia"/>
                <w:szCs w:val="21"/>
              </w:rPr>
              <w:t>8ms</w:t>
            </w:r>
            <w:r w:rsidR="00240265" w:rsidRPr="00DB7BC7">
              <w:rPr>
                <w:rFonts w:ascii="宋体" w:hAnsi="宋体" w:cs="宋体" w:hint="eastAsia"/>
                <w:bCs/>
                <w:color w:val="000000"/>
                <w:kern w:val="0"/>
                <w:szCs w:val="21"/>
              </w:rPr>
              <w:t>；</w:t>
            </w:r>
          </w:p>
          <w:p w:rsidR="008876AA" w:rsidRPr="00DB7BC7" w:rsidRDefault="008876AA" w:rsidP="00FC1EF8">
            <w:pPr>
              <w:spacing w:line="360" w:lineRule="auto"/>
              <w:rPr>
                <w:szCs w:val="21"/>
              </w:rPr>
            </w:pPr>
            <w:r w:rsidRPr="00DB7BC7">
              <w:rPr>
                <w:rFonts w:hint="eastAsia"/>
                <w:szCs w:val="21"/>
              </w:rPr>
              <w:t xml:space="preserve"> 2</w:t>
            </w:r>
            <w:r w:rsidRPr="00DB7BC7">
              <w:rPr>
                <w:rFonts w:hint="eastAsia"/>
                <w:szCs w:val="21"/>
              </w:rPr>
              <w:t>、</w:t>
            </w:r>
            <w:r w:rsidR="00DB7BC7" w:rsidRPr="00DB7BC7">
              <w:rPr>
                <w:rFonts w:asciiTheme="minorEastAsia" w:eastAsiaTheme="minorEastAsia" w:hAnsiTheme="minorEastAsia" w:hint="eastAsia"/>
                <w:color w:val="000000"/>
                <w:szCs w:val="21"/>
              </w:rPr>
              <w:t>支持彩色</w:t>
            </w:r>
            <w:r w:rsidRPr="00DB7BC7">
              <w:rPr>
                <w:rFonts w:hint="eastAsia"/>
                <w:szCs w:val="21"/>
              </w:rPr>
              <w:t>：</w:t>
            </w:r>
            <w:r w:rsidR="00DB7BC7" w:rsidRPr="00DB7BC7">
              <w:rPr>
                <w:rFonts w:asciiTheme="minorEastAsia" w:eastAsiaTheme="minorEastAsia" w:hAnsiTheme="minorEastAsia" w:hint="eastAsia"/>
                <w:color w:val="000000"/>
                <w:szCs w:val="21"/>
              </w:rPr>
              <w:t>≥10.7亿</w:t>
            </w:r>
            <w:r w:rsidRPr="00DB7BC7">
              <w:rPr>
                <w:rFonts w:hint="eastAsia"/>
                <w:szCs w:val="21"/>
              </w:rPr>
              <w:t>；</w:t>
            </w:r>
          </w:p>
          <w:p w:rsidR="008876AA" w:rsidRPr="00DB7BC7" w:rsidRDefault="00DB7BC7" w:rsidP="00DB7BC7">
            <w:pPr>
              <w:spacing w:line="360" w:lineRule="auto"/>
              <w:ind w:firstLineChars="50" w:firstLine="105"/>
              <w:rPr>
                <w:szCs w:val="21"/>
              </w:rPr>
            </w:pPr>
            <w:r w:rsidRPr="00DB7BC7">
              <w:rPr>
                <w:rFonts w:hint="eastAsia"/>
                <w:szCs w:val="21"/>
              </w:rPr>
              <w:t>★</w:t>
            </w:r>
            <w:r w:rsidR="008876AA" w:rsidRPr="00DB7BC7">
              <w:rPr>
                <w:rFonts w:hint="eastAsia"/>
                <w:szCs w:val="21"/>
              </w:rPr>
              <w:t xml:space="preserve">3 </w:t>
            </w:r>
            <w:r w:rsidR="008876AA" w:rsidRPr="00DB7BC7">
              <w:rPr>
                <w:rFonts w:hint="eastAsia"/>
                <w:szCs w:val="21"/>
              </w:rPr>
              <w:t>、</w:t>
            </w:r>
            <w:r w:rsidRPr="00DB7BC7">
              <w:rPr>
                <w:rFonts w:asciiTheme="minorEastAsia" w:eastAsiaTheme="minorEastAsia" w:hAnsiTheme="minorEastAsia" w:hint="eastAsia"/>
                <w:color w:val="000000"/>
                <w:szCs w:val="21"/>
              </w:rPr>
              <w:t>亮度</w:t>
            </w:r>
            <w:r w:rsidR="008876AA" w:rsidRPr="00DB7BC7">
              <w:rPr>
                <w:rFonts w:hint="eastAsia"/>
                <w:szCs w:val="21"/>
              </w:rPr>
              <w:t>：</w:t>
            </w:r>
            <w:r w:rsidRPr="00DB7BC7">
              <w:rPr>
                <w:rFonts w:asciiTheme="minorEastAsia" w:eastAsiaTheme="minorEastAsia" w:hAnsiTheme="minorEastAsia" w:hint="eastAsia"/>
                <w:szCs w:val="21"/>
              </w:rPr>
              <w:t>≥500 cd/m2，提供CNAS认可的第三方机构出具的检测报告</w:t>
            </w:r>
            <w:r w:rsidR="008876AA" w:rsidRPr="00DB7BC7">
              <w:rPr>
                <w:rFonts w:hint="eastAsia"/>
                <w:szCs w:val="21"/>
              </w:rPr>
              <w:t>；</w:t>
            </w:r>
          </w:p>
          <w:p w:rsidR="008876AA" w:rsidRPr="00DB7BC7" w:rsidRDefault="008876AA" w:rsidP="00FC1EF8">
            <w:pPr>
              <w:spacing w:line="360" w:lineRule="auto"/>
              <w:rPr>
                <w:szCs w:val="21"/>
              </w:rPr>
            </w:pPr>
            <w:r w:rsidRPr="00DB7BC7">
              <w:rPr>
                <w:rFonts w:hint="eastAsia"/>
                <w:szCs w:val="21"/>
              </w:rPr>
              <w:t xml:space="preserve"> </w:t>
            </w:r>
            <w:r w:rsidR="001E228D" w:rsidRPr="00DB7BC7">
              <w:rPr>
                <w:rFonts w:hint="eastAsia"/>
                <w:szCs w:val="21"/>
              </w:rPr>
              <w:t>★</w:t>
            </w:r>
            <w:r w:rsidRPr="00DB7BC7">
              <w:rPr>
                <w:rFonts w:hint="eastAsia"/>
                <w:szCs w:val="21"/>
              </w:rPr>
              <w:t>4</w:t>
            </w:r>
            <w:r w:rsidRPr="00DB7BC7">
              <w:rPr>
                <w:rFonts w:hint="eastAsia"/>
                <w:szCs w:val="21"/>
              </w:rPr>
              <w:t>、</w:t>
            </w:r>
            <w:r w:rsidR="00DB7BC7" w:rsidRPr="00DB7BC7">
              <w:rPr>
                <w:rFonts w:asciiTheme="minorEastAsia" w:eastAsiaTheme="minorEastAsia" w:hAnsiTheme="minorEastAsia" w:hint="eastAsia"/>
                <w:color w:val="000000"/>
                <w:szCs w:val="21"/>
              </w:rPr>
              <w:t>均匀性</w:t>
            </w:r>
            <w:r w:rsidRPr="00DB7BC7">
              <w:rPr>
                <w:rFonts w:hint="eastAsia"/>
                <w:szCs w:val="21"/>
              </w:rPr>
              <w:t>：</w:t>
            </w:r>
            <w:r w:rsidR="00DB7BC7" w:rsidRPr="00DB7BC7">
              <w:rPr>
                <w:rFonts w:asciiTheme="minorEastAsia" w:eastAsiaTheme="minorEastAsia" w:hAnsiTheme="minorEastAsia" w:hint="eastAsia"/>
                <w:szCs w:val="21"/>
              </w:rPr>
              <w:t>≥80%，提供CNAS认可的第三方机构出具的检测报告</w:t>
            </w:r>
            <w:r w:rsidRPr="00DB7BC7">
              <w:rPr>
                <w:rFonts w:hint="eastAsia"/>
                <w:szCs w:val="21"/>
              </w:rPr>
              <w:t>；</w:t>
            </w:r>
          </w:p>
          <w:p w:rsidR="008876AA" w:rsidRPr="00DB7BC7" w:rsidRDefault="008876AA" w:rsidP="00FC1EF8">
            <w:pPr>
              <w:spacing w:line="360" w:lineRule="auto"/>
              <w:rPr>
                <w:szCs w:val="21"/>
              </w:rPr>
            </w:pPr>
            <w:r w:rsidRPr="00DB7BC7">
              <w:rPr>
                <w:rFonts w:hint="eastAsia"/>
                <w:szCs w:val="21"/>
              </w:rPr>
              <w:t xml:space="preserve">  5</w:t>
            </w:r>
            <w:r w:rsidRPr="00DB7BC7">
              <w:rPr>
                <w:rFonts w:hint="eastAsia"/>
                <w:szCs w:val="21"/>
              </w:rPr>
              <w:t>、</w:t>
            </w:r>
            <w:r w:rsidR="00DB7BC7" w:rsidRPr="00DB7BC7">
              <w:rPr>
                <w:rFonts w:asciiTheme="minorEastAsia" w:eastAsiaTheme="minorEastAsia" w:hAnsiTheme="minorEastAsia" w:hint="eastAsia"/>
                <w:color w:val="000000"/>
                <w:szCs w:val="21"/>
              </w:rPr>
              <w:t>医疗影像标准</w:t>
            </w:r>
            <w:r w:rsidRPr="00DB7BC7">
              <w:rPr>
                <w:rFonts w:hint="eastAsia"/>
                <w:szCs w:val="21"/>
              </w:rPr>
              <w:t>：</w:t>
            </w:r>
            <w:r w:rsidR="00DB7BC7" w:rsidRPr="00DB7BC7">
              <w:rPr>
                <w:rFonts w:asciiTheme="minorEastAsia" w:eastAsiaTheme="minorEastAsia" w:hAnsiTheme="minorEastAsia"/>
                <w:color w:val="000000"/>
                <w:szCs w:val="21"/>
              </w:rPr>
              <w:t>显示器完全符合DICOM3.14标准</w:t>
            </w:r>
            <w:r w:rsidRPr="00DB7BC7">
              <w:rPr>
                <w:rFonts w:hint="eastAsia"/>
                <w:szCs w:val="21"/>
              </w:rPr>
              <w:t>；</w:t>
            </w:r>
          </w:p>
          <w:p w:rsidR="008876AA" w:rsidRPr="00DB7BC7" w:rsidRDefault="008876AA" w:rsidP="00DB7BC7">
            <w:pPr>
              <w:spacing w:line="360" w:lineRule="auto"/>
              <w:ind w:firstLineChars="100" w:firstLine="210"/>
              <w:rPr>
                <w:szCs w:val="21"/>
              </w:rPr>
            </w:pPr>
            <w:r w:rsidRPr="00DB7BC7">
              <w:rPr>
                <w:rFonts w:hint="eastAsia"/>
                <w:szCs w:val="21"/>
              </w:rPr>
              <w:t>6</w:t>
            </w:r>
            <w:r w:rsidRPr="00DB7BC7">
              <w:rPr>
                <w:rFonts w:hint="eastAsia"/>
                <w:szCs w:val="21"/>
              </w:rPr>
              <w:t>、</w:t>
            </w:r>
            <w:r w:rsidR="00DB7BC7" w:rsidRPr="00DB7BC7">
              <w:rPr>
                <w:rFonts w:asciiTheme="minorEastAsia" w:eastAsiaTheme="minorEastAsia" w:hAnsiTheme="minorEastAsia" w:hint="eastAsia"/>
                <w:color w:val="000000"/>
                <w:szCs w:val="21"/>
              </w:rPr>
              <w:t>医疗设备曲线</w:t>
            </w:r>
            <w:r w:rsidR="00FC1EF8" w:rsidRPr="00DB7BC7">
              <w:rPr>
                <w:rFonts w:ascii="宋体" w:hAnsi="宋体" w:cs="宋体" w:hint="eastAsia"/>
                <w:color w:val="000000"/>
                <w:kern w:val="0"/>
                <w:szCs w:val="21"/>
              </w:rPr>
              <w:t>：</w:t>
            </w:r>
            <w:r w:rsidR="00DB7BC7" w:rsidRPr="00DB7BC7">
              <w:rPr>
                <w:rFonts w:asciiTheme="minorEastAsia" w:eastAsiaTheme="minorEastAsia" w:hAnsiTheme="minorEastAsia" w:hint="eastAsia"/>
                <w:szCs w:val="21"/>
              </w:rPr>
              <w:t>内置OFF, 1.8, 2.0, 2.2, CIE,User1, User2, DICOM+0.5,DICOM+1.3, DICOM曲线，提供国家版权局出具的证明文件</w:t>
            </w:r>
            <w:r w:rsidRPr="00DB7BC7">
              <w:rPr>
                <w:rFonts w:hint="eastAsia"/>
                <w:szCs w:val="21"/>
              </w:rPr>
              <w:t>；</w:t>
            </w:r>
          </w:p>
          <w:p w:rsidR="008876AA" w:rsidRPr="00DB7BC7" w:rsidRDefault="008876AA" w:rsidP="00DB7BC7">
            <w:pPr>
              <w:spacing w:line="360" w:lineRule="auto"/>
              <w:ind w:firstLineChars="100" w:firstLine="210"/>
              <w:rPr>
                <w:szCs w:val="21"/>
              </w:rPr>
            </w:pPr>
            <w:r w:rsidRPr="00DB7BC7">
              <w:rPr>
                <w:rFonts w:hint="eastAsia"/>
                <w:szCs w:val="21"/>
              </w:rPr>
              <w:t>★</w:t>
            </w:r>
            <w:r w:rsidRPr="00DB7BC7">
              <w:rPr>
                <w:rFonts w:hint="eastAsia"/>
                <w:szCs w:val="21"/>
              </w:rPr>
              <w:t>7</w:t>
            </w:r>
            <w:r w:rsidRPr="00DB7BC7">
              <w:rPr>
                <w:rFonts w:hint="eastAsia"/>
                <w:szCs w:val="21"/>
              </w:rPr>
              <w:t>、</w:t>
            </w:r>
            <w:r w:rsidR="00DB7BC7" w:rsidRPr="00DB7BC7">
              <w:rPr>
                <w:rFonts w:asciiTheme="minorEastAsia" w:eastAsiaTheme="minorEastAsia" w:hAnsiTheme="minorEastAsia" w:hint="eastAsia"/>
                <w:color w:val="000000"/>
                <w:szCs w:val="21"/>
              </w:rPr>
              <w:t>操作按键</w:t>
            </w:r>
            <w:r w:rsidR="00FC1EF8" w:rsidRPr="00DB7BC7">
              <w:rPr>
                <w:rFonts w:ascii="宋体" w:hAnsi="宋体" w:cs="宋体" w:hint="eastAsia"/>
                <w:color w:val="000000"/>
                <w:kern w:val="0"/>
                <w:szCs w:val="21"/>
              </w:rPr>
              <w:t>：</w:t>
            </w:r>
            <w:r w:rsidR="00DB7BC7" w:rsidRPr="00DB7BC7">
              <w:rPr>
                <w:rFonts w:asciiTheme="minorEastAsia" w:eastAsiaTheme="minorEastAsia" w:hAnsiTheme="minorEastAsia" w:hint="eastAsia"/>
                <w:color w:val="000000"/>
                <w:szCs w:val="21"/>
              </w:rPr>
              <w:t>隐藏式触控按键，操作方便，超长使用寿命</w:t>
            </w:r>
            <w:r w:rsidR="00E01B22" w:rsidRPr="00DB7BC7">
              <w:rPr>
                <w:rFonts w:ascii="宋体" w:hAnsi="宋体" w:cs="宋体" w:hint="eastAsia"/>
                <w:color w:val="000000"/>
                <w:szCs w:val="21"/>
              </w:rPr>
              <w:t>；</w:t>
            </w:r>
          </w:p>
          <w:p w:rsidR="008876AA" w:rsidRPr="00DB7BC7" w:rsidRDefault="008876AA" w:rsidP="00DB7BC7">
            <w:pPr>
              <w:spacing w:line="360" w:lineRule="auto"/>
              <w:ind w:firstLineChars="100" w:firstLine="210"/>
              <w:rPr>
                <w:szCs w:val="21"/>
              </w:rPr>
            </w:pPr>
            <w:r w:rsidRPr="00DB7BC7">
              <w:rPr>
                <w:rFonts w:hint="eastAsia"/>
                <w:szCs w:val="21"/>
              </w:rPr>
              <w:t>8</w:t>
            </w:r>
            <w:r w:rsidRPr="00DB7BC7">
              <w:rPr>
                <w:rFonts w:hint="eastAsia"/>
                <w:szCs w:val="21"/>
              </w:rPr>
              <w:t>、</w:t>
            </w:r>
            <w:r w:rsidR="00DB7BC7" w:rsidRPr="00DB7BC7">
              <w:rPr>
                <w:rFonts w:asciiTheme="minorEastAsia" w:eastAsiaTheme="minorEastAsia" w:hAnsiTheme="minorEastAsia" w:hint="eastAsia"/>
                <w:color w:val="000000"/>
                <w:szCs w:val="21"/>
              </w:rPr>
              <w:t>曲线切换</w:t>
            </w:r>
            <w:r w:rsidR="00E01B22" w:rsidRPr="00DB7BC7">
              <w:rPr>
                <w:rFonts w:ascii="宋体" w:hAnsi="宋体" w:cs="宋体" w:hint="eastAsia"/>
                <w:color w:val="000000"/>
                <w:kern w:val="0"/>
                <w:szCs w:val="21"/>
              </w:rPr>
              <w:t>：</w:t>
            </w:r>
            <w:r w:rsidR="00DB7BC7" w:rsidRPr="00DB7BC7">
              <w:rPr>
                <w:rFonts w:asciiTheme="minorEastAsia" w:eastAsiaTheme="minorEastAsia" w:hAnsiTheme="minorEastAsia" w:hint="eastAsia"/>
                <w:color w:val="000000"/>
                <w:szCs w:val="21"/>
              </w:rPr>
              <w:t>支持一键快捷切换Gamma2.2与Dicom切换，提供证明文件</w:t>
            </w:r>
            <w:r w:rsidRPr="00DB7BC7">
              <w:rPr>
                <w:rFonts w:hint="eastAsia"/>
                <w:szCs w:val="21"/>
              </w:rPr>
              <w:t>；</w:t>
            </w:r>
          </w:p>
          <w:p w:rsidR="008876AA" w:rsidRPr="00DB7BC7" w:rsidRDefault="008876AA" w:rsidP="00FC1EF8">
            <w:pPr>
              <w:spacing w:line="360" w:lineRule="auto"/>
              <w:rPr>
                <w:szCs w:val="21"/>
              </w:rPr>
            </w:pPr>
            <w:r w:rsidRPr="00DB7BC7">
              <w:rPr>
                <w:rFonts w:hint="eastAsia"/>
                <w:szCs w:val="21"/>
              </w:rPr>
              <w:lastRenderedPageBreak/>
              <w:t>9</w:t>
            </w:r>
            <w:r w:rsidRPr="00DB7BC7">
              <w:rPr>
                <w:rFonts w:hint="eastAsia"/>
                <w:szCs w:val="21"/>
              </w:rPr>
              <w:t>、</w:t>
            </w:r>
            <w:r w:rsidR="00DB7BC7" w:rsidRPr="00DB7BC7">
              <w:rPr>
                <w:rFonts w:asciiTheme="minorEastAsia" w:eastAsiaTheme="minorEastAsia" w:hAnsiTheme="minorEastAsia" w:hint="eastAsia"/>
                <w:color w:val="000000"/>
                <w:szCs w:val="21"/>
              </w:rPr>
              <w:t>彩色单色切换</w:t>
            </w:r>
            <w:r w:rsidR="00E01B22" w:rsidRPr="00DB7BC7">
              <w:rPr>
                <w:rFonts w:ascii="宋体" w:hAnsi="宋体" w:cs="宋体" w:hint="eastAsia"/>
                <w:color w:val="000000"/>
                <w:kern w:val="0"/>
                <w:szCs w:val="21"/>
              </w:rPr>
              <w:t>：</w:t>
            </w:r>
            <w:r w:rsidR="00DB7BC7" w:rsidRPr="00DB7BC7">
              <w:rPr>
                <w:rFonts w:asciiTheme="minorEastAsia" w:eastAsiaTheme="minorEastAsia" w:hAnsiTheme="minorEastAsia" w:hint="eastAsia"/>
                <w:color w:val="000000"/>
                <w:szCs w:val="21"/>
              </w:rPr>
              <w:t>支持一键打开单色彩色切换功能，提供证明文件</w:t>
            </w:r>
            <w:r w:rsidRPr="00DB7BC7">
              <w:rPr>
                <w:rFonts w:hint="eastAsia"/>
                <w:szCs w:val="21"/>
              </w:rPr>
              <w:t>；</w:t>
            </w:r>
          </w:p>
          <w:p w:rsidR="008876AA" w:rsidRPr="003030AC" w:rsidRDefault="004C3EDF" w:rsidP="00FC1EF8">
            <w:pPr>
              <w:spacing w:line="360" w:lineRule="auto"/>
              <w:rPr>
                <w:sz w:val="22"/>
                <w:szCs w:val="16"/>
              </w:rPr>
            </w:pPr>
            <w:r w:rsidRPr="00DB7BC7">
              <w:rPr>
                <w:rFonts w:hint="eastAsia"/>
                <w:szCs w:val="21"/>
              </w:rPr>
              <w:t>★</w:t>
            </w:r>
            <w:r w:rsidR="008876AA">
              <w:rPr>
                <w:rFonts w:hint="eastAsia"/>
                <w:sz w:val="22"/>
                <w:szCs w:val="16"/>
              </w:rPr>
              <w:t>10</w:t>
            </w:r>
            <w:r w:rsidR="008876AA" w:rsidRPr="003030AC">
              <w:rPr>
                <w:rFonts w:hint="eastAsia"/>
                <w:sz w:val="22"/>
                <w:szCs w:val="16"/>
              </w:rPr>
              <w:t>、</w:t>
            </w:r>
            <w:r w:rsidR="00DB7BC7" w:rsidRPr="00D7283E">
              <w:rPr>
                <w:rFonts w:asciiTheme="minorEastAsia" w:eastAsiaTheme="minorEastAsia" w:hAnsiTheme="minorEastAsia" w:hint="eastAsia"/>
                <w:color w:val="000000"/>
                <w:sz w:val="24"/>
              </w:rPr>
              <w:t>局部增亮</w:t>
            </w:r>
            <w:r w:rsidR="008876AA" w:rsidRPr="003030AC">
              <w:rPr>
                <w:rFonts w:hint="eastAsia"/>
                <w:sz w:val="22"/>
                <w:szCs w:val="16"/>
              </w:rPr>
              <w:t>：</w:t>
            </w:r>
            <w:r w:rsidR="00DB7BC7" w:rsidRPr="00D7283E">
              <w:rPr>
                <w:rFonts w:asciiTheme="minorEastAsia" w:eastAsiaTheme="minorEastAsia" w:hAnsiTheme="minorEastAsia" w:hint="eastAsia"/>
                <w:color w:val="000000"/>
                <w:sz w:val="24"/>
              </w:rPr>
              <w:t>具备一键打开局部增亮功能，提供证明文件</w:t>
            </w:r>
            <w:r w:rsidR="008876AA">
              <w:rPr>
                <w:rFonts w:hint="eastAsia"/>
                <w:sz w:val="22"/>
                <w:szCs w:val="16"/>
              </w:rPr>
              <w:t>；</w:t>
            </w:r>
          </w:p>
          <w:p w:rsidR="008876AA" w:rsidRPr="003030AC" w:rsidRDefault="004C3EDF" w:rsidP="00FC1EF8">
            <w:pPr>
              <w:spacing w:line="360" w:lineRule="auto"/>
              <w:rPr>
                <w:sz w:val="22"/>
                <w:szCs w:val="16"/>
              </w:rPr>
            </w:pPr>
            <w:r w:rsidRPr="00DB7BC7">
              <w:rPr>
                <w:rFonts w:hint="eastAsia"/>
                <w:szCs w:val="21"/>
              </w:rPr>
              <w:t>★</w:t>
            </w:r>
            <w:r w:rsidR="008876AA" w:rsidRPr="003030AC">
              <w:rPr>
                <w:rFonts w:hint="eastAsia"/>
                <w:sz w:val="22"/>
                <w:szCs w:val="16"/>
              </w:rPr>
              <w:t xml:space="preserve"> </w:t>
            </w:r>
            <w:r w:rsidR="008876AA">
              <w:rPr>
                <w:rFonts w:hint="eastAsia"/>
                <w:sz w:val="22"/>
                <w:szCs w:val="16"/>
              </w:rPr>
              <w:t>11</w:t>
            </w:r>
            <w:r w:rsidR="008876AA" w:rsidRPr="003030AC">
              <w:rPr>
                <w:rFonts w:hint="eastAsia"/>
                <w:sz w:val="22"/>
                <w:szCs w:val="16"/>
              </w:rPr>
              <w:t>、</w:t>
            </w:r>
            <w:r w:rsidR="00DB7BC7" w:rsidRPr="00D7283E">
              <w:rPr>
                <w:rFonts w:asciiTheme="minorEastAsia" w:eastAsiaTheme="minorEastAsia" w:hAnsiTheme="minorEastAsia" w:hint="eastAsia"/>
                <w:color w:val="000000"/>
                <w:sz w:val="24"/>
              </w:rPr>
              <w:t>灯箱功能</w:t>
            </w:r>
            <w:r w:rsidR="00E01B22">
              <w:rPr>
                <w:rFonts w:ascii="宋体" w:hAnsi="宋体" w:cs="宋体" w:hint="eastAsia"/>
                <w:bCs/>
                <w:color w:val="000000"/>
                <w:kern w:val="0"/>
                <w:szCs w:val="21"/>
              </w:rPr>
              <w:t>：</w:t>
            </w:r>
            <w:r w:rsidR="00DB7BC7" w:rsidRPr="00D7283E">
              <w:rPr>
                <w:rFonts w:asciiTheme="minorEastAsia" w:eastAsiaTheme="minorEastAsia" w:hAnsiTheme="minorEastAsia" w:hint="eastAsia"/>
                <w:color w:val="000000"/>
                <w:sz w:val="24"/>
              </w:rPr>
              <w:t>显示器一键控制开启显示器灯箱功能并支持一键开启灯箱显示区域控制菜单（全屏显示或者左右半屏显示），提供国家知识产权局出具的证明文件及具体功能实现的证明文件</w:t>
            </w:r>
            <w:r w:rsidR="008876AA">
              <w:rPr>
                <w:rFonts w:hint="eastAsia"/>
                <w:sz w:val="22"/>
                <w:szCs w:val="16"/>
              </w:rPr>
              <w:t>；</w:t>
            </w:r>
          </w:p>
          <w:p w:rsidR="008876AA" w:rsidRDefault="008876AA" w:rsidP="00FC1EF8">
            <w:pPr>
              <w:spacing w:line="360" w:lineRule="auto"/>
              <w:rPr>
                <w:sz w:val="22"/>
                <w:szCs w:val="16"/>
              </w:rPr>
            </w:pPr>
            <w:r w:rsidRPr="003030AC">
              <w:rPr>
                <w:rFonts w:hint="eastAsia"/>
                <w:sz w:val="22"/>
                <w:szCs w:val="16"/>
              </w:rPr>
              <w:t>1</w:t>
            </w:r>
            <w:r>
              <w:rPr>
                <w:rFonts w:hint="eastAsia"/>
                <w:sz w:val="22"/>
                <w:szCs w:val="16"/>
              </w:rPr>
              <w:t>2</w:t>
            </w:r>
            <w:r w:rsidRPr="003030AC">
              <w:rPr>
                <w:rFonts w:hint="eastAsia"/>
                <w:sz w:val="22"/>
                <w:szCs w:val="16"/>
              </w:rPr>
              <w:t>、</w:t>
            </w:r>
            <w:r w:rsidR="00DB7BC7" w:rsidRPr="00D7283E">
              <w:rPr>
                <w:rFonts w:asciiTheme="minorEastAsia" w:eastAsiaTheme="minorEastAsia" w:hAnsiTheme="minorEastAsia" w:hint="eastAsia"/>
                <w:color w:val="000000"/>
                <w:sz w:val="24"/>
              </w:rPr>
              <w:t>信号切换</w:t>
            </w:r>
            <w:r w:rsidR="00E01B22">
              <w:rPr>
                <w:rFonts w:ascii="宋体" w:hAnsi="宋体" w:cs="宋体" w:hint="eastAsia"/>
                <w:color w:val="000000"/>
                <w:kern w:val="0"/>
                <w:szCs w:val="21"/>
              </w:rPr>
              <w:t>：</w:t>
            </w:r>
            <w:r w:rsidR="00DB7BC7" w:rsidRPr="00D7283E">
              <w:rPr>
                <w:rFonts w:asciiTheme="minorEastAsia" w:eastAsiaTheme="minorEastAsia" w:hAnsiTheme="minorEastAsia" w:hint="eastAsia"/>
                <w:color w:val="000000"/>
                <w:sz w:val="24"/>
              </w:rPr>
              <w:t>支持一键打开信号通道切换功能，提供证明文件</w:t>
            </w:r>
            <w:r>
              <w:rPr>
                <w:rFonts w:hint="eastAsia"/>
                <w:sz w:val="22"/>
                <w:szCs w:val="16"/>
              </w:rPr>
              <w:t>；</w:t>
            </w:r>
          </w:p>
          <w:p w:rsidR="00DB7BC7" w:rsidRDefault="004C3EDF" w:rsidP="00DB7BC7">
            <w:pPr>
              <w:spacing w:line="320" w:lineRule="exact"/>
              <w:jc w:val="left"/>
              <w:rPr>
                <w:rFonts w:ascii="宋体" w:hAnsi="宋体" w:cs="宋体"/>
                <w:color w:val="000000"/>
                <w:kern w:val="0"/>
                <w:szCs w:val="21"/>
              </w:rPr>
            </w:pPr>
            <w:r w:rsidRPr="00DB7BC7">
              <w:rPr>
                <w:rFonts w:hint="eastAsia"/>
                <w:szCs w:val="21"/>
              </w:rPr>
              <w:t>★</w:t>
            </w:r>
            <w:r w:rsidR="00E01B22">
              <w:rPr>
                <w:rFonts w:hint="eastAsia"/>
                <w:sz w:val="22"/>
                <w:szCs w:val="16"/>
              </w:rPr>
              <w:t>13</w:t>
            </w:r>
            <w:r w:rsidR="00E01B22">
              <w:rPr>
                <w:rFonts w:hint="eastAsia"/>
                <w:sz w:val="22"/>
                <w:szCs w:val="16"/>
              </w:rPr>
              <w:t>、</w:t>
            </w:r>
            <w:r w:rsidR="00DB7BC7" w:rsidRPr="00D7283E">
              <w:rPr>
                <w:rFonts w:asciiTheme="minorEastAsia" w:eastAsiaTheme="minorEastAsia" w:hAnsiTheme="minorEastAsia" w:hint="eastAsia"/>
                <w:color w:val="000000"/>
                <w:sz w:val="24"/>
              </w:rPr>
              <w:t>输入信号</w:t>
            </w:r>
            <w:r w:rsidR="00E01B22">
              <w:rPr>
                <w:rFonts w:ascii="宋体" w:hAnsi="宋体" w:cs="宋体" w:hint="eastAsia"/>
                <w:color w:val="000000"/>
                <w:kern w:val="0"/>
                <w:szCs w:val="21"/>
              </w:rPr>
              <w:t>：</w:t>
            </w:r>
          </w:p>
          <w:p w:rsidR="00DB7BC7" w:rsidRPr="00056AF2" w:rsidRDefault="00DB7BC7" w:rsidP="00DB7BC7">
            <w:pPr>
              <w:spacing w:line="320" w:lineRule="exact"/>
              <w:jc w:val="left"/>
              <w:rPr>
                <w:rFonts w:ascii="MS Mincho" w:eastAsiaTheme="minorEastAsia" w:hAnsi="MS Mincho" w:cs="MS Mincho"/>
                <w:color w:val="000000"/>
                <w:sz w:val="24"/>
              </w:rPr>
            </w:pPr>
            <w:r w:rsidRPr="00D7283E">
              <w:rPr>
                <w:rFonts w:asciiTheme="minorEastAsia" w:eastAsiaTheme="minorEastAsia" w:hAnsiTheme="minorEastAsia" w:hint="eastAsia"/>
                <w:color w:val="000000"/>
                <w:sz w:val="24"/>
              </w:rPr>
              <w:t xml:space="preserve">Display port </w:t>
            </w:r>
            <w:r w:rsidRPr="00D7283E">
              <w:rPr>
                <w:rFonts w:asciiTheme="minorEastAsia" w:eastAsiaTheme="minorEastAsia" w:hAnsiTheme="minorEastAsia"/>
                <w:color w:val="000000"/>
                <w:sz w:val="24"/>
              </w:rPr>
              <w:t>×</w:t>
            </w:r>
            <w:r w:rsidRPr="00D7283E">
              <w:rPr>
                <w:rFonts w:asciiTheme="minorEastAsia" w:eastAsiaTheme="minorEastAsia" w:hAnsiTheme="minorEastAsia" w:hint="eastAsia"/>
                <w:color w:val="000000"/>
                <w:sz w:val="24"/>
              </w:rPr>
              <w:t>2</w:t>
            </w:r>
            <w:r w:rsidR="001F4A0F">
              <w:rPr>
                <w:rFonts w:asciiTheme="minorEastAsia" w:eastAsiaTheme="minorEastAsia" w:hAnsiTheme="minorEastAsia" w:hint="eastAsia"/>
                <w:color w:val="000000"/>
                <w:sz w:val="24"/>
              </w:rPr>
              <w:t>：最新一代数字视频接</w:t>
            </w:r>
            <w:r w:rsidR="00056AF2">
              <w:rPr>
                <w:rFonts w:asciiTheme="minorEastAsia" w:eastAsiaTheme="minorEastAsia" w:hAnsiTheme="minorEastAsia" w:hint="eastAsia"/>
                <w:color w:val="000000"/>
                <w:sz w:val="24"/>
              </w:rPr>
              <w:t>口；</w:t>
            </w:r>
          </w:p>
          <w:p w:rsidR="001F4A0F" w:rsidRPr="00056AF2" w:rsidRDefault="00DB7BC7" w:rsidP="00DB7BC7">
            <w:pPr>
              <w:spacing w:line="360" w:lineRule="auto"/>
              <w:rPr>
                <w:rFonts w:ascii="MS Mincho" w:eastAsiaTheme="minorEastAsia" w:hAnsi="MS Mincho" w:cs="MS Mincho"/>
                <w:color w:val="000000"/>
                <w:sz w:val="24"/>
              </w:rPr>
            </w:pPr>
            <w:r w:rsidRPr="00D7283E">
              <w:rPr>
                <w:rFonts w:asciiTheme="minorEastAsia" w:eastAsiaTheme="minorEastAsia" w:hAnsiTheme="minorEastAsia" w:hint="eastAsia"/>
                <w:color w:val="000000"/>
                <w:sz w:val="24"/>
              </w:rPr>
              <w:t xml:space="preserve">DVI-D </w:t>
            </w:r>
            <w:r w:rsidRPr="00D7283E">
              <w:rPr>
                <w:rFonts w:asciiTheme="minorEastAsia" w:eastAsiaTheme="minorEastAsia" w:hAnsiTheme="minorEastAsia"/>
                <w:color w:val="000000"/>
                <w:sz w:val="24"/>
              </w:rPr>
              <w:t>×</w:t>
            </w:r>
            <w:r w:rsidRPr="00D7283E">
              <w:rPr>
                <w:rFonts w:asciiTheme="minorEastAsia" w:eastAsiaTheme="minorEastAsia" w:hAnsiTheme="minorEastAsia" w:hint="eastAsia"/>
                <w:color w:val="000000"/>
                <w:sz w:val="24"/>
              </w:rPr>
              <w:t>2：计算机数字视频接</w:t>
            </w:r>
            <w:r w:rsidR="00056AF2">
              <w:rPr>
                <w:rFonts w:asciiTheme="minorEastAsia" w:eastAsiaTheme="minorEastAsia" w:hAnsiTheme="minorEastAsia" w:hint="eastAsia"/>
                <w:color w:val="000000"/>
                <w:sz w:val="24"/>
              </w:rPr>
              <w:t>口；</w:t>
            </w:r>
          </w:p>
          <w:p w:rsidR="00E01B22" w:rsidRPr="00056AF2" w:rsidRDefault="00DB7BC7" w:rsidP="00DB7BC7">
            <w:pPr>
              <w:spacing w:line="360" w:lineRule="auto"/>
              <w:rPr>
                <w:rFonts w:eastAsiaTheme="minorEastAsia"/>
                <w:sz w:val="22"/>
                <w:szCs w:val="16"/>
              </w:rPr>
            </w:pPr>
            <w:r w:rsidRPr="00D7283E">
              <w:rPr>
                <w:rFonts w:asciiTheme="minorEastAsia" w:eastAsiaTheme="minorEastAsia" w:hAnsiTheme="minorEastAsia" w:hint="eastAsia"/>
                <w:color w:val="000000"/>
                <w:sz w:val="24"/>
              </w:rPr>
              <w:t>VGA×1：模拟信号接</w:t>
            </w:r>
            <w:r w:rsidR="00056AF2">
              <w:rPr>
                <w:rFonts w:ascii="MS Mincho" w:eastAsiaTheme="minorEastAsia" w:hAnsi="MS Mincho" w:cs="MS Mincho" w:hint="eastAsia"/>
                <w:color w:val="000000"/>
                <w:sz w:val="24"/>
              </w:rPr>
              <w:t>口；</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4</w:t>
            </w:r>
            <w:r>
              <w:rPr>
                <w:rFonts w:hint="eastAsia"/>
                <w:sz w:val="22"/>
                <w:szCs w:val="16"/>
              </w:rPr>
              <w:t>、</w:t>
            </w:r>
            <w:r w:rsidR="00FE3992" w:rsidRPr="00D7283E">
              <w:rPr>
                <w:rFonts w:asciiTheme="minorEastAsia" w:eastAsiaTheme="minorEastAsia" w:hAnsiTheme="minorEastAsia" w:hint="eastAsia"/>
                <w:color w:val="000000"/>
                <w:sz w:val="24"/>
              </w:rPr>
              <w:t>电源开关</w:t>
            </w:r>
            <w:r>
              <w:rPr>
                <w:rFonts w:ascii="宋体" w:hAnsi="宋体" w:cs="宋体" w:hint="eastAsia"/>
                <w:bCs/>
                <w:color w:val="000000"/>
                <w:kern w:val="0"/>
                <w:szCs w:val="21"/>
              </w:rPr>
              <w:t>：</w:t>
            </w:r>
            <w:r w:rsidR="00FE3992" w:rsidRPr="00D7283E">
              <w:rPr>
                <w:rFonts w:asciiTheme="minorEastAsia" w:eastAsiaTheme="minorEastAsia" w:hAnsiTheme="minorEastAsia" w:hint="eastAsia"/>
                <w:color w:val="000000"/>
                <w:sz w:val="24"/>
              </w:rPr>
              <w:t>具备船型电源开关，可完全断开显示器供电</w:t>
            </w:r>
            <w:r>
              <w:rPr>
                <w:rFonts w:ascii="宋体" w:hAnsi="宋体" w:cs="宋体" w:hint="eastAsia"/>
                <w:bCs/>
                <w:color w:val="000000"/>
                <w:kern w:val="0"/>
                <w:szCs w:val="21"/>
              </w:rPr>
              <w:t>；</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5</w:t>
            </w:r>
            <w:r>
              <w:rPr>
                <w:rFonts w:hint="eastAsia"/>
                <w:sz w:val="22"/>
                <w:szCs w:val="16"/>
              </w:rPr>
              <w:t>、</w:t>
            </w:r>
            <w:r w:rsidR="00FE3992" w:rsidRPr="00D7283E">
              <w:rPr>
                <w:rFonts w:asciiTheme="minorEastAsia" w:eastAsiaTheme="minorEastAsia" w:hAnsiTheme="minorEastAsia" w:hint="eastAsia"/>
                <w:color w:val="000000"/>
                <w:sz w:val="24"/>
              </w:rPr>
              <w:t>双屏显示</w:t>
            </w:r>
            <w:r>
              <w:rPr>
                <w:rFonts w:ascii="宋体" w:hAnsi="宋体" w:cs="宋体" w:hint="eastAsia"/>
                <w:color w:val="000000"/>
                <w:kern w:val="0"/>
                <w:szCs w:val="21"/>
              </w:rPr>
              <w:t>：</w:t>
            </w:r>
            <w:r w:rsidR="00FE3992" w:rsidRPr="00D7283E">
              <w:rPr>
                <w:rFonts w:asciiTheme="minorEastAsia" w:eastAsiaTheme="minorEastAsia" w:hAnsiTheme="minorEastAsia" w:hint="eastAsia"/>
                <w:color w:val="000000"/>
                <w:sz w:val="24"/>
              </w:rPr>
              <w:t>两路信号可分别输入，在一个屏上实现双竖屏显示，满足对比诊断要求，支持一键切换单屏双屏模式，提供国家知识产权局出具的证明文件</w:t>
            </w:r>
            <w:r>
              <w:rPr>
                <w:rFonts w:ascii="宋体" w:hAnsi="宋体" w:cs="宋体" w:hint="eastAsia"/>
                <w:color w:val="000000"/>
                <w:kern w:val="0"/>
                <w:szCs w:val="21"/>
              </w:rPr>
              <w:t>；</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6</w:t>
            </w:r>
            <w:r>
              <w:rPr>
                <w:rFonts w:hint="eastAsia"/>
                <w:sz w:val="22"/>
                <w:szCs w:val="16"/>
              </w:rPr>
              <w:t>、</w:t>
            </w:r>
            <w:r w:rsidR="00FE3992" w:rsidRPr="00D7283E">
              <w:rPr>
                <w:rFonts w:asciiTheme="minorEastAsia" w:eastAsiaTheme="minorEastAsia" w:hAnsiTheme="minorEastAsia" w:hint="eastAsia"/>
                <w:color w:val="000000"/>
                <w:sz w:val="24"/>
              </w:rPr>
              <w:t>双屏效果调节</w:t>
            </w:r>
            <w:r w:rsidR="00FE3992">
              <w:rPr>
                <w:rFonts w:asciiTheme="minorEastAsia" w:eastAsiaTheme="minorEastAsia" w:hAnsiTheme="minorEastAsia" w:hint="eastAsia"/>
                <w:color w:val="000000"/>
                <w:sz w:val="24"/>
              </w:rPr>
              <w:t>：</w:t>
            </w:r>
            <w:r w:rsidR="00FE3992" w:rsidRPr="00D7283E">
              <w:rPr>
                <w:rFonts w:asciiTheme="minorEastAsia" w:eastAsiaTheme="minorEastAsia" w:hAnsiTheme="minorEastAsia" w:hint="eastAsia"/>
                <w:color w:val="000000"/>
                <w:sz w:val="24"/>
              </w:rPr>
              <w:t>双屏模式下支持对左右屏幕效果进行独立调节，满足多种应用模式</w:t>
            </w:r>
            <w:r>
              <w:rPr>
                <w:rFonts w:ascii="宋体" w:hAnsi="宋体" w:cs="宋体" w:hint="eastAsia"/>
                <w:color w:val="000000"/>
                <w:kern w:val="0"/>
                <w:szCs w:val="21"/>
              </w:rPr>
              <w:t>；</w:t>
            </w:r>
          </w:p>
          <w:p w:rsidR="00E01B22" w:rsidRDefault="00E01B22" w:rsidP="00FC1EF8">
            <w:pPr>
              <w:spacing w:line="360" w:lineRule="auto"/>
              <w:rPr>
                <w:rFonts w:ascii="宋体" w:hAnsi="宋体" w:cs="宋体"/>
                <w:color w:val="000000"/>
                <w:kern w:val="0"/>
                <w:szCs w:val="21"/>
              </w:rPr>
            </w:pPr>
            <w:r>
              <w:rPr>
                <w:rFonts w:hint="eastAsia"/>
                <w:sz w:val="22"/>
                <w:szCs w:val="16"/>
              </w:rPr>
              <w:t>1</w:t>
            </w:r>
            <w:r w:rsidR="004C3EDF">
              <w:rPr>
                <w:rFonts w:hint="eastAsia"/>
                <w:sz w:val="22"/>
                <w:szCs w:val="16"/>
              </w:rPr>
              <w:t>7</w:t>
            </w:r>
            <w:r>
              <w:rPr>
                <w:rFonts w:hint="eastAsia"/>
                <w:sz w:val="22"/>
                <w:szCs w:val="16"/>
              </w:rPr>
              <w:t>、</w:t>
            </w:r>
            <w:r w:rsidR="00FE3992" w:rsidRPr="00D7283E">
              <w:rPr>
                <w:rFonts w:asciiTheme="minorEastAsia" w:eastAsiaTheme="minorEastAsia" w:hAnsiTheme="minorEastAsia" w:hint="eastAsia"/>
                <w:color w:val="000000"/>
                <w:sz w:val="24"/>
              </w:rPr>
              <w:t>亮度恒定技术</w:t>
            </w:r>
            <w:r>
              <w:rPr>
                <w:rFonts w:ascii="宋体" w:hAnsi="宋体" w:cs="宋体" w:hint="eastAsia"/>
                <w:color w:val="000000"/>
                <w:kern w:val="0"/>
                <w:szCs w:val="21"/>
              </w:rPr>
              <w:t>：</w:t>
            </w:r>
            <w:r w:rsidR="00FE3992" w:rsidRPr="00D7283E">
              <w:rPr>
                <w:rFonts w:asciiTheme="minorEastAsia" w:eastAsiaTheme="minorEastAsia" w:hAnsiTheme="minorEastAsia" w:hint="eastAsia"/>
                <w:color w:val="000000"/>
                <w:sz w:val="24"/>
              </w:rPr>
              <w:t>内置背光传感器监测背光亮度保证背光稳定，提供国家知识产权局出具的证明文件</w:t>
            </w:r>
            <w:r>
              <w:rPr>
                <w:rFonts w:ascii="宋体" w:hAnsi="宋体" w:cs="宋体" w:hint="eastAsia"/>
                <w:color w:val="000000"/>
                <w:kern w:val="0"/>
                <w:szCs w:val="21"/>
              </w:rPr>
              <w:t>；</w:t>
            </w:r>
          </w:p>
          <w:p w:rsidR="004C3EDF" w:rsidRDefault="004C3EDF" w:rsidP="00FC1EF8">
            <w:pPr>
              <w:spacing w:line="360" w:lineRule="auto"/>
              <w:rPr>
                <w:sz w:val="22"/>
                <w:szCs w:val="16"/>
              </w:rPr>
            </w:pPr>
            <w:r w:rsidRPr="00DB7BC7">
              <w:rPr>
                <w:rFonts w:hint="eastAsia"/>
                <w:szCs w:val="21"/>
              </w:rPr>
              <w:t>★</w:t>
            </w:r>
            <w:r>
              <w:rPr>
                <w:rFonts w:ascii="宋体" w:hAnsi="宋体" w:cs="宋体" w:hint="eastAsia"/>
                <w:color w:val="000000"/>
                <w:kern w:val="0"/>
                <w:szCs w:val="21"/>
              </w:rPr>
              <w:t>18、</w:t>
            </w:r>
            <w:r w:rsidRPr="00D7283E">
              <w:rPr>
                <w:rFonts w:asciiTheme="minorEastAsia" w:eastAsiaTheme="minorEastAsia" w:hAnsiTheme="minorEastAsia" w:hint="eastAsia"/>
                <w:color w:val="000000"/>
                <w:sz w:val="24"/>
              </w:rPr>
              <w:t>菜单语言</w:t>
            </w:r>
            <w:r>
              <w:rPr>
                <w:rFonts w:asciiTheme="minorEastAsia" w:eastAsiaTheme="minorEastAsia" w:hAnsiTheme="minorEastAsia" w:hint="eastAsia"/>
                <w:color w:val="000000"/>
                <w:sz w:val="24"/>
              </w:rPr>
              <w:t>：</w:t>
            </w:r>
            <w:r w:rsidRPr="00D7283E">
              <w:rPr>
                <w:rFonts w:asciiTheme="minorEastAsia" w:eastAsiaTheme="minorEastAsia" w:hAnsiTheme="minorEastAsia" w:hint="eastAsia"/>
                <w:color w:val="000000"/>
                <w:sz w:val="24"/>
              </w:rPr>
              <w:t>≥8国菜单语言，提供证明文件</w:t>
            </w:r>
            <w:r>
              <w:rPr>
                <w:rFonts w:asciiTheme="minorEastAsia" w:eastAsiaTheme="minorEastAsia" w:hAnsiTheme="minorEastAsia" w:hint="eastAsia"/>
                <w:color w:val="000000"/>
                <w:sz w:val="24"/>
              </w:rPr>
              <w:t>；</w:t>
            </w:r>
          </w:p>
          <w:p w:rsidR="00E01B22" w:rsidRDefault="00E01B22" w:rsidP="00FC1EF8">
            <w:pPr>
              <w:spacing w:line="360" w:lineRule="auto"/>
              <w:rPr>
                <w:sz w:val="22"/>
                <w:szCs w:val="16"/>
              </w:rPr>
            </w:pPr>
            <w:r>
              <w:rPr>
                <w:rFonts w:hint="eastAsia"/>
                <w:sz w:val="22"/>
                <w:szCs w:val="16"/>
              </w:rPr>
              <w:t>1</w:t>
            </w:r>
            <w:r w:rsidR="004C3EDF">
              <w:rPr>
                <w:rFonts w:hint="eastAsia"/>
                <w:sz w:val="22"/>
                <w:szCs w:val="16"/>
              </w:rPr>
              <w:t>8</w:t>
            </w:r>
            <w:r>
              <w:rPr>
                <w:rFonts w:hint="eastAsia"/>
                <w:sz w:val="22"/>
                <w:szCs w:val="16"/>
              </w:rPr>
              <w:t>、</w:t>
            </w:r>
            <w:r w:rsidR="00FE3992" w:rsidRPr="00D7283E">
              <w:rPr>
                <w:rFonts w:asciiTheme="minorEastAsia" w:eastAsiaTheme="minorEastAsia" w:hAnsiTheme="minorEastAsia" w:hint="eastAsia"/>
                <w:color w:val="000000"/>
                <w:sz w:val="24"/>
              </w:rPr>
              <w:t>显卡</w:t>
            </w:r>
            <w:r>
              <w:rPr>
                <w:rFonts w:ascii="宋体" w:hAnsi="宋体" w:cs="宋体" w:hint="eastAsia"/>
                <w:color w:val="000000"/>
                <w:kern w:val="0"/>
                <w:szCs w:val="21"/>
              </w:rPr>
              <w:t>：</w:t>
            </w:r>
            <w:r w:rsidR="00FE3992" w:rsidRPr="00D7283E">
              <w:rPr>
                <w:rFonts w:asciiTheme="minorEastAsia" w:eastAsiaTheme="minorEastAsia" w:hAnsiTheme="minorEastAsia" w:hint="eastAsia"/>
                <w:color w:val="000000"/>
                <w:sz w:val="24"/>
              </w:rPr>
              <w:t>配置双专业显卡，DP信号输出≥1路，DVI信号输出≥1路，显存≥1G，支持XP、WIN7操作系统</w:t>
            </w:r>
            <w:r>
              <w:rPr>
                <w:rFonts w:ascii="宋体" w:hAnsi="宋体" w:cs="宋体" w:hint="eastAsia"/>
                <w:color w:val="000000"/>
                <w:kern w:val="0"/>
                <w:szCs w:val="21"/>
              </w:rPr>
              <w:t>；</w:t>
            </w:r>
          </w:p>
          <w:p w:rsidR="00E01B22" w:rsidRDefault="004C3EDF" w:rsidP="00FC1EF8">
            <w:pPr>
              <w:spacing w:line="360" w:lineRule="auto"/>
              <w:rPr>
                <w:rFonts w:ascii="宋体" w:hAnsi="宋体" w:cs="宋体"/>
                <w:color w:val="000000"/>
                <w:kern w:val="0"/>
                <w:szCs w:val="21"/>
              </w:rPr>
            </w:pPr>
            <w:r>
              <w:rPr>
                <w:rFonts w:hint="eastAsia"/>
                <w:sz w:val="22"/>
                <w:szCs w:val="16"/>
              </w:rPr>
              <w:t>19</w:t>
            </w:r>
            <w:r w:rsidR="00E01B22">
              <w:rPr>
                <w:rFonts w:hint="eastAsia"/>
                <w:sz w:val="22"/>
                <w:szCs w:val="16"/>
              </w:rPr>
              <w:t>、</w:t>
            </w:r>
            <w:r w:rsidR="00D454F2" w:rsidRPr="00D7283E">
              <w:rPr>
                <w:rFonts w:asciiTheme="minorEastAsia" w:eastAsiaTheme="minorEastAsia" w:hAnsiTheme="minorEastAsia" w:hint="eastAsia"/>
                <w:color w:val="000000"/>
                <w:sz w:val="24"/>
              </w:rPr>
              <w:t>底座</w:t>
            </w:r>
            <w:r w:rsidR="00E01B22">
              <w:rPr>
                <w:rFonts w:ascii="宋体" w:hAnsi="宋体" w:cs="宋体" w:hint="eastAsia"/>
                <w:color w:val="000000"/>
                <w:kern w:val="0"/>
                <w:szCs w:val="21"/>
              </w:rPr>
              <w:t>：</w:t>
            </w:r>
            <w:r w:rsidR="00D454F2" w:rsidRPr="00D7283E">
              <w:rPr>
                <w:rFonts w:asciiTheme="minorEastAsia" w:eastAsiaTheme="minorEastAsia" w:hAnsiTheme="minorEastAsia" w:hint="eastAsia"/>
                <w:color w:val="000000"/>
                <w:sz w:val="24"/>
              </w:rPr>
              <w:t>支持90°旋转，仰角≥30°，俯角≥5°，升降≥120mm</w:t>
            </w:r>
            <w:r w:rsidR="00E01B22">
              <w:rPr>
                <w:rFonts w:ascii="宋体" w:hAnsi="宋体" w:cs="宋体" w:hint="eastAsia"/>
                <w:color w:val="000000"/>
                <w:kern w:val="0"/>
                <w:szCs w:val="21"/>
              </w:rPr>
              <w:t>；</w:t>
            </w:r>
          </w:p>
          <w:p w:rsidR="004C3EDF" w:rsidRDefault="00563027" w:rsidP="004C3EDF">
            <w:pPr>
              <w:spacing w:line="360" w:lineRule="auto"/>
              <w:rPr>
                <w:rFonts w:ascii="宋体" w:hAnsi="宋体"/>
                <w:b/>
                <w:bCs/>
                <w:szCs w:val="21"/>
              </w:rPr>
            </w:pPr>
            <w:r>
              <w:rPr>
                <w:rFonts w:ascii="宋体" w:hAnsi="宋体" w:hint="eastAsia"/>
                <w:b/>
                <w:bCs/>
                <w:szCs w:val="21"/>
              </w:rPr>
              <w:lastRenderedPageBreak/>
              <w:t>三</w:t>
            </w:r>
            <w:r w:rsidR="004C3EDF" w:rsidRPr="00AD65FE">
              <w:rPr>
                <w:rFonts w:ascii="宋体" w:hAnsi="宋体" w:hint="eastAsia"/>
                <w:b/>
                <w:bCs/>
                <w:szCs w:val="21"/>
              </w:rPr>
              <w:t>、</w:t>
            </w:r>
            <w:r w:rsidR="004C3EDF">
              <w:rPr>
                <w:rFonts w:asciiTheme="minorEastAsia" w:eastAsiaTheme="minorEastAsia" w:hAnsiTheme="minorEastAsia" w:hint="eastAsia"/>
                <w:b/>
                <w:color w:val="000000"/>
                <w:szCs w:val="21"/>
              </w:rPr>
              <w:t>3</w:t>
            </w:r>
            <w:r w:rsidR="004C3EDF" w:rsidRPr="00DB7BC7">
              <w:rPr>
                <w:rFonts w:asciiTheme="minorEastAsia" w:eastAsiaTheme="minorEastAsia" w:hAnsiTheme="minorEastAsia"/>
                <w:b/>
                <w:color w:val="000000"/>
                <w:szCs w:val="21"/>
              </w:rPr>
              <w:t>MP</w:t>
            </w:r>
            <w:r w:rsidR="004C3EDF">
              <w:rPr>
                <w:rFonts w:asciiTheme="minorEastAsia" w:eastAsiaTheme="minorEastAsia" w:hAnsiTheme="minorEastAsia" w:hint="eastAsia"/>
                <w:b/>
                <w:color w:val="000000"/>
                <w:szCs w:val="21"/>
              </w:rPr>
              <w:t>灰阶</w:t>
            </w:r>
            <w:r w:rsidR="004C3EDF" w:rsidRPr="00DB7BC7">
              <w:rPr>
                <w:rFonts w:asciiTheme="minorEastAsia" w:eastAsiaTheme="minorEastAsia" w:hAnsiTheme="minorEastAsia" w:hint="eastAsia"/>
                <w:b/>
                <w:color w:val="000000"/>
                <w:szCs w:val="21"/>
              </w:rPr>
              <w:t>医用显示器</w:t>
            </w:r>
            <w:r w:rsidR="004C3EDF" w:rsidRPr="00DB7BC7">
              <w:rPr>
                <w:rFonts w:ascii="宋体" w:hAnsi="宋体" w:hint="eastAsia"/>
                <w:b/>
                <w:bCs/>
                <w:szCs w:val="21"/>
              </w:rPr>
              <w:t>性</w:t>
            </w:r>
            <w:r w:rsidR="004C3EDF" w:rsidRPr="00AD65FE">
              <w:rPr>
                <w:rFonts w:ascii="宋体" w:hAnsi="宋体" w:hint="eastAsia"/>
                <w:b/>
                <w:bCs/>
                <w:szCs w:val="21"/>
              </w:rPr>
              <w:t>能及参数要求</w:t>
            </w:r>
          </w:p>
          <w:p w:rsidR="004C3EDF" w:rsidRDefault="004C3EDF" w:rsidP="004C3EDF">
            <w:pPr>
              <w:spacing w:line="360" w:lineRule="auto"/>
              <w:rPr>
                <w:rFonts w:ascii="宋体" w:hAnsi="宋体"/>
                <w:b/>
                <w:bCs/>
                <w:szCs w:val="21"/>
              </w:rPr>
            </w:pPr>
            <w:r>
              <w:rPr>
                <w:rFonts w:ascii="宋体" w:hAnsi="宋体" w:hint="eastAsia"/>
                <w:b/>
                <w:bCs/>
                <w:szCs w:val="21"/>
              </w:rPr>
              <w:t>1、</w:t>
            </w:r>
            <w:r w:rsidR="00F65041" w:rsidRPr="004D794A">
              <w:rPr>
                <w:rFonts w:asciiTheme="minorEastAsia" w:eastAsiaTheme="minorEastAsia" w:hAnsiTheme="minorEastAsia" w:hint="eastAsia"/>
                <w:color w:val="000000"/>
                <w:sz w:val="24"/>
              </w:rPr>
              <w:t>屏幕尺寸</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21.3</w:t>
            </w:r>
            <w:r w:rsidR="00F65041" w:rsidRPr="004D794A">
              <w:rPr>
                <w:rFonts w:asciiTheme="minorEastAsia" w:eastAsiaTheme="minorEastAsia" w:hAnsiTheme="minorEastAsia" w:hint="eastAsia"/>
                <w:color w:val="000000"/>
                <w:sz w:val="24"/>
              </w:rPr>
              <w:t>英寸 LED背光</w:t>
            </w:r>
            <w:r w:rsidR="00F65041">
              <w:rPr>
                <w:rFonts w:asciiTheme="minorEastAsia" w:eastAsiaTheme="minorEastAsia" w:hAnsiTheme="minorEastAsia" w:hint="eastAsia"/>
                <w:color w:val="000000"/>
                <w:sz w:val="24"/>
              </w:rPr>
              <w:t>；</w:t>
            </w:r>
          </w:p>
          <w:p w:rsidR="004C3EDF" w:rsidRDefault="004C3EDF" w:rsidP="004C3EDF">
            <w:pPr>
              <w:spacing w:line="360" w:lineRule="auto"/>
              <w:rPr>
                <w:rFonts w:ascii="宋体" w:hAnsi="宋体"/>
                <w:b/>
                <w:bCs/>
                <w:szCs w:val="21"/>
              </w:rPr>
            </w:pPr>
            <w:r>
              <w:rPr>
                <w:rFonts w:ascii="宋体" w:hAnsi="宋体" w:hint="eastAsia"/>
                <w:b/>
                <w:bCs/>
                <w:szCs w:val="21"/>
              </w:rPr>
              <w:t>2、</w:t>
            </w:r>
            <w:r w:rsidR="00F65041" w:rsidRPr="004D794A">
              <w:rPr>
                <w:rFonts w:asciiTheme="minorEastAsia" w:eastAsiaTheme="minorEastAsia" w:hAnsiTheme="minorEastAsia" w:hint="eastAsia"/>
                <w:color w:val="000000"/>
                <w:sz w:val="24"/>
              </w:rPr>
              <w:t>分辨率</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分辨率</w:t>
            </w:r>
            <w:r w:rsidR="00F65041" w:rsidRPr="004D794A">
              <w:rPr>
                <w:rFonts w:asciiTheme="minorEastAsia" w:eastAsiaTheme="minorEastAsia" w:hAnsiTheme="minorEastAsia"/>
                <w:color w:val="000000"/>
                <w:sz w:val="24"/>
              </w:rPr>
              <w:t>=2048</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1536</w:t>
            </w:r>
            <w:r w:rsidR="00F65041" w:rsidRPr="004D794A">
              <w:rPr>
                <w:rFonts w:asciiTheme="minorEastAsia" w:eastAsiaTheme="minorEastAsia" w:hAnsiTheme="minorEastAsia" w:hint="eastAsia"/>
                <w:color w:val="000000"/>
                <w:sz w:val="24"/>
              </w:rPr>
              <w:t>（横屏）</w:t>
            </w:r>
            <w:r w:rsidR="00F65041" w:rsidRPr="004D794A">
              <w:rPr>
                <w:rFonts w:asciiTheme="minorEastAsia" w:eastAsiaTheme="minorEastAsia" w:hAnsiTheme="minorEastAsia"/>
                <w:color w:val="000000"/>
                <w:sz w:val="24"/>
              </w:rPr>
              <w:t>/1536</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2048</w:t>
            </w:r>
            <w:r w:rsidR="00F65041" w:rsidRPr="004D794A">
              <w:rPr>
                <w:rFonts w:asciiTheme="minorEastAsia" w:eastAsiaTheme="minorEastAsia" w:hAnsiTheme="minorEastAsia" w:hint="eastAsia"/>
                <w:color w:val="000000"/>
                <w:sz w:val="24"/>
              </w:rPr>
              <w:t>（竖屏），可以横竖屏转换</w:t>
            </w:r>
            <w:r w:rsidR="00F65041">
              <w:rPr>
                <w:rFonts w:asciiTheme="minorEastAsia" w:eastAsiaTheme="minorEastAsia" w:hAnsiTheme="minorEastAsia" w:hint="eastAsia"/>
                <w:color w:val="000000"/>
                <w:sz w:val="24"/>
              </w:rPr>
              <w:t>；</w:t>
            </w:r>
          </w:p>
          <w:p w:rsidR="004C3EDF" w:rsidRDefault="004C3EDF" w:rsidP="004C3EDF">
            <w:pPr>
              <w:spacing w:line="360" w:lineRule="auto"/>
              <w:rPr>
                <w:rFonts w:ascii="宋体" w:hAnsi="宋体"/>
                <w:b/>
                <w:bCs/>
                <w:szCs w:val="21"/>
              </w:rPr>
            </w:pPr>
            <w:r>
              <w:rPr>
                <w:rFonts w:ascii="宋体" w:hAnsi="宋体" w:hint="eastAsia"/>
                <w:b/>
                <w:bCs/>
                <w:szCs w:val="21"/>
              </w:rPr>
              <w:t>3、</w:t>
            </w:r>
            <w:r w:rsidR="00F65041" w:rsidRPr="004D794A">
              <w:rPr>
                <w:rFonts w:asciiTheme="minorEastAsia" w:eastAsiaTheme="minorEastAsia" w:hAnsiTheme="minorEastAsia" w:hint="eastAsia"/>
                <w:color w:val="000000"/>
                <w:sz w:val="24"/>
              </w:rPr>
              <w:t>支持灰阶</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≥4096</w:t>
            </w:r>
          </w:p>
          <w:p w:rsidR="004C3EDF" w:rsidRDefault="004C3EDF" w:rsidP="004C3EDF">
            <w:pPr>
              <w:spacing w:line="360" w:lineRule="auto"/>
              <w:rPr>
                <w:rFonts w:ascii="宋体" w:hAnsi="宋体"/>
                <w:b/>
                <w:bCs/>
                <w:szCs w:val="21"/>
              </w:rPr>
            </w:pPr>
            <w:r>
              <w:rPr>
                <w:rFonts w:ascii="宋体" w:hAnsi="宋体" w:hint="eastAsia"/>
                <w:b/>
                <w:bCs/>
                <w:szCs w:val="21"/>
              </w:rPr>
              <w:t>4、</w:t>
            </w:r>
            <w:r w:rsidR="00F65041" w:rsidRPr="004D794A">
              <w:rPr>
                <w:rFonts w:asciiTheme="minorEastAsia" w:eastAsiaTheme="minorEastAsia" w:hAnsiTheme="minorEastAsia" w:hint="eastAsia"/>
                <w:color w:val="000000"/>
                <w:sz w:val="24"/>
              </w:rPr>
              <w:t>像素大小</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0.2115 mm</w:t>
            </w:r>
          </w:p>
          <w:p w:rsidR="004C3EDF" w:rsidRDefault="004C3EDF" w:rsidP="004C3EDF">
            <w:pPr>
              <w:spacing w:line="360" w:lineRule="auto"/>
              <w:rPr>
                <w:rFonts w:ascii="宋体" w:hAnsi="宋体"/>
                <w:b/>
                <w:bCs/>
                <w:szCs w:val="21"/>
              </w:rPr>
            </w:pPr>
            <w:r>
              <w:rPr>
                <w:rFonts w:ascii="宋体" w:hAnsi="宋体" w:hint="eastAsia"/>
                <w:b/>
                <w:bCs/>
                <w:szCs w:val="21"/>
              </w:rPr>
              <w:t>5、</w:t>
            </w:r>
            <w:r w:rsidR="00F65041" w:rsidRPr="004D794A">
              <w:rPr>
                <w:rFonts w:asciiTheme="minorEastAsia" w:eastAsiaTheme="minorEastAsia" w:hAnsiTheme="minorEastAsia" w:hint="eastAsia"/>
                <w:color w:val="000000"/>
                <w:sz w:val="24"/>
              </w:rPr>
              <w:t>对比度</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≥15</w:t>
            </w:r>
            <w:r w:rsidR="00F65041" w:rsidRPr="004D794A">
              <w:rPr>
                <w:rFonts w:asciiTheme="minorEastAsia" w:eastAsiaTheme="minorEastAsia" w:hAnsiTheme="minorEastAsia"/>
                <w:color w:val="000000"/>
                <w:sz w:val="24"/>
              </w:rPr>
              <w:t>00:1</w:t>
            </w:r>
          </w:p>
          <w:p w:rsidR="004C3EDF" w:rsidRDefault="004C3EDF" w:rsidP="004C3EDF">
            <w:pPr>
              <w:spacing w:line="360" w:lineRule="auto"/>
              <w:rPr>
                <w:rFonts w:ascii="宋体" w:hAnsi="宋体"/>
                <w:b/>
                <w:bCs/>
                <w:szCs w:val="21"/>
              </w:rPr>
            </w:pPr>
            <w:r>
              <w:rPr>
                <w:rFonts w:ascii="宋体" w:hAnsi="宋体" w:hint="eastAsia"/>
                <w:b/>
                <w:bCs/>
                <w:szCs w:val="21"/>
              </w:rPr>
              <w:t>6、</w:t>
            </w:r>
            <w:r w:rsidR="00F65041" w:rsidRPr="004D794A">
              <w:rPr>
                <w:rFonts w:asciiTheme="minorEastAsia" w:eastAsiaTheme="minorEastAsia" w:hAnsiTheme="minorEastAsia" w:hint="eastAsia"/>
                <w:color w:val="000000"/>
                <w:sz w:val="24"/>
              </w:rPr>
              <w:t>最大亮度</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≥20</w:t>
            </w:r>
            <w:r w:rsidR="00F65041" w:rsidRPr="004D794A">
              <w:rPr>
                <w:rFonts w:asciiTheme="minorEastAsia" w:eastAsiaTheme="minorEastAsia" w:hAnsiTheme="minorEastAsia"/>
                <w:color w:val="000000"/>
                <w:sz w:val="24"/>
              </w:rPr>
              <w:t>00 cd/m2</w:t>
            </w:r>
            <w:r w:rsidR="00F65041" w:rsidRPr="004D794A">
              <w:rPr>
                <w:rFonts w:asciiTheme="minorEastAsia" w:eastAsiaTheme="minorEastAsia" w:hAnsiTheme="minorEastAsia" w:hint="eastAsia"/>
                <w:sz w:val="24"/>
              </w:rPr>
              <w:t>，提供CNAS认可的第三方机构出具的检测报告及查询链接</w:t>
            </w:r>
          </w:p>
          <w:p w:rsidR="004C3EDF" w:rsidRDefault="004C3EDF" w:rsidP="004C3EDF">
            <w:pPr>
              <w:spacing w:line="360" w:lineRule="auto"/>
              <w:rPr>
                <w:rFonts w:ascii="宋体" w:hAnsi="宋体"/>
                <w:b/>
                <w:bCs/>
                <w:szCs w:val="21"/>
              </w:rPr>
            </w:pPr>
            <w:r>
              <w:rPr>
                <w:rFonts w:ascii="宋体" w:hAnsi="宋体" w:hint="eastAsia"/>
                <w:b/>
                <w:bCs/>
                <w:szCs w:val="21"/>
              </w:rPr>
              <w:t>7、</w:t>
            </w:r>
            <w:r w:rsidR="00F65041" w:rsidRPr="004D794A">
              <w:rPr>
                <w:rFonts w:asciiTheme="minorEastAsia" w:eastAsiaTheme="minorEastAsia" w:hAnsiTheme="minorEastAsia" w:hint="eastAsia"/>
                <w:color w:val="000000"/>
                <w:sz w:val="24"/>
              </w:rPr>
              <w:t>视角</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17</w:t>
            </w:r>
            <w:r w:rsidR="00F65041" w:rsidRPr="004D794A">
              <w:rPr>
                <w:rFonts w:asciiTheme="minorEastAsia" w:eastAsiaTheme="minorEastAsia" w:hAnsiTheme="minorEastAsia" w:hint="eastAsia"/>
                <w:color w:val="000000"/>
                <w:sz w:val="24"/>
              </w:rPr>
              <w:t>0</w:t>
            </w:r>
            <w:r w:rsidR="00F65041" w:rsidRPr="004D794A">
              <w:rPr>
                <w:rFonts w:asciiTheme="minorEastAsia" w:eastAsiaTheme="minorEastAsia" w:hAnsiTheme="minorEastAsia" w:hint="eastAsia"/>
                <w:color w:val="000000"/>
                <w:sz w:val="24"/>
              </w:rPr>
              <w:sym w:font="Symbol" w:char="F0B0"/>
            </w:r>
          </w:p>
          <w:p w:rsidR="004C3EDF" w:rsidRDefault="004C3EDF" w:rsidP="004C3EDF">
            <w:pPr>
              <w:spacing w:line="360" w:lineRule="auto"/>
              <w:rPr>
                <w:rFonts w:ascii="宋体" w:hAnsi="宋体"/>
                <w:b/>
                <w:bCs/>
                <w:szCs w:val="21"/>
              </w:rPr>
            </w:pPr>
            <w:r>
              <w:rPr>
                <w:rFonts w:ascii="宋体" w:hAnsi="宋体" w:hint="eastAsia"/>
                <w:b/>
                <w:bCs/>
                <w:szCs w:val="21"/>
              </w:rPr>
              <w:t>8、</w:t>
            </w:r>
            <w:r w:rsidR="00F65041" w:rsidRPr="004D794A">
              <w:rPr>
                <w:rFonts w:asciiTheme="minorEastAsia" w:eastAsiaTheme="minorEastAsia" w:hAnsiTheme="minorEastAsia" w:hint="eastAsia"/>
                <w:color w:val="000000"/>
                <w:sz w:val="24"/>
              </w:rPr>
              <w:t>响应时间</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≤13</w:t>
            </w:r>
            <w:r w:rsidR="00F65041" w:rsidRPr="004D794A">
              <w:rPr>
                <w:rFonts w:asciiTheme="minorEastAsia" w:eastAsiaTheme="minorEastAsia" w:hAnsiTheme="minorEastAsia"/>
                <w:color w:val="000000"/>
                <w:sz w:val="24"/>
              </w:rPr>
              <w:t>ms</w:t>
            </w:r>
          </w:p>
          <w:p w:rsidR="004C3EDF" w:rsidRDefault="004C3EDF" w:rsidP="004C3EDF">
            <w:pPr>
              <w:spacing w:line="360" w:lineRule="auto"/>
              <w:rPr>
                <w:rFonts w:ascii="宋体" w:hAnsi="宋体"/>
                <w:b/>
                <w:bCs/>
                <w:szCs w:val="21"/>
              </w:rPr>
            </w:pPr>
            <w:r>
              <w:rPr>
                <w:rFonts w:ascii="宋体" w:hAnsi="宋体" w:hint="eastAsia"/>
                <w:b/>
                <w:bCs/>
                <w:szCs w:val="21"/>
              </w:rPr>
              <w:t>9、</w:t>
            </w:r>
            <w:r w:rsidR="00F65041" w:rsidRPr="004D794A">
              <w:rPr>
                <w:rFonts w:asciiTheme="minorEastAsia" w:eastAsiaTheme="minorEastAsia" w:hAnsiTheme="minorEastAsia" w:hint="eastAsia"/>
                <w:color w:val="000000"/>
                <w:sz w:val="24"/>
              </w:rPr>
              <w:t>均匀性</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≥85%</w:t>
            </w:r>
            <w:r w:rsidR="00F65041" w:rsidRPr="004D794A">
              <w:rPr>
                <w:rFonts w:asciiTheme="minorEastAsia" w:eastAsiaTheme="minorEastAsia" w:hAnsiTheme="minorEastAsia" w:hint="eastAsia"/>
                <w:sz w:val="24"/>
              </w:rPr>
              <w:t>，提供CNAS认可的第三方机构出具的检测报告及查询链接</w:t>
            </w:r>
          </w:p>
          <w:p w:rsidR="004C3EDF" w:rsidRDefault="004C3EDF" w:rsidP="004C3EDF">
            <w:pPr>
              <w:spacing w:line="360" w:lineRule="auto"/>
              <w:rPr>
                <w:rFonts w:ascii="宋体" w:hAnsi="宋体"/>
                <w:b/>
                <w:bCs/>
                <w:szCs w:val="21"/>
              </w:rPr>
            </w:pPr>
            <w:r>
              <w:rPr>
                <w:rFonts w:ascii="宋体" w:hAnsi="宋体" w:hint="eastAsia"/>
                <w:b/>
                <w:bCs/>
                <w:szCs w:val="21"/>
              </w:rPr>
              <w:t>10、</w:t>
            </w:r>
            <w:r w:rsidR="00F65041" w:rsidRPr="004D794A">
              <w:rPr>
                <w:rFonts w:asciiTheme="minorEastAsia" w:eastAsiaTheme="minorEastAsia" w:hAnsiTheme="minorEastAsia" w:hint="eastAsia"/>
                <w:color w:val="000000"/>
                <w:sz w:val="24"/>
              </w:rPr>
              <w:t>医疗影像标准</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完全符合</w:t>
            </w:r>
            <w:r w:rsidR="00F65041" w:rsidRPr="004D794A">
              <w:rPr>
                <w:rFonts w:asciiTheme="minorEastAsia" w:eastAsiaTheme="minorEastAsia" w:hAnsiTheme="minorEastAsia"/>
                <w:color w:val="000000"/>
                <w:sz w:val="24"/>
              </w:rPr>
              <w:t>DICOM3.14</w:t>
            </w:r>
            <w:r w:rsidR="00F65041" w:rsidRPr="004D794A">
              <w:rPr>
                <w:rFonts w:asciiTheme="minorEastAsia" w:eastAsiaTheme="minorEastAsia" w:hAnsiTheme="minorEastAsia" w:hint="eastAsia"/>
                <w:color w:val="000000"/>
                <w:sz w:val="24"/>
              </w:rPr>
              <w:t>标准</w:t>
            </w:r>
          </w:p>
          <w:p w:rsidR="004C3EDF" w:rsidRDefault="004C3EDF" w:rsidP="004C3EDF">
            <w:pPr>
              <w:spacing w:line="360" w:lineRule="auto"/>
              <w:rPr>
                <w:rFonts w:ascii="宋体" w:hAnsi="宋体"/>
                <w:b/>
                <w:bCs/>
                <w:szCs w:val="21"/>
              </w:rPr>
            </w:pPr>
            <w:r>
              <w:rPr>
                <w:rFonts w:ascii="宋体" w:hAnsi="宋体" w:hint="eastAsia"/>
                <w:b/>
                <w:bCs/>
                <w:szCs w:val="21"/>
              </w:rPr>
              <w:t>11、</w:t>
            </w:r>
            <w:r w:rsidR="00F65041" w:rsidRPr="004D794A">
              <w:rPr>
                <w:rFonts w:asciiTheme="minorEastAsia" w:eastAsiaTheme="minorEastAsia" w:hAnsiTheme="minorEastAsia" w:hint="eastAsia"/>
                <w:color w:val="000000"/>
                <w:sz w:val="24"/>
              </w:rPr>
              <w:t>医疗设备曲线</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color w:val="000000"/>
                <w:sz w:val="24"/>
              </w:rPr>
              <w:t>内置</w:t>
            </w:r>
            <w:r w:rsidR="00F65041" w:rsidRPr="004D794A">
              <w:rPr>
                <w:rFonts w:asciiTheme="minorEastAsia" w:eastAsiaTheme="minorEastAsia" w:hAnsiTheme="minorEastAsia" w:hint="eastAsia"/>
                <w:color w:val="000000"/>
                <w:sz w:val="24"/>
              </w:rPr>
              <w:t>CIE、User1、User2、GAMMA1.8、GAMMA2.0、GAMMA2.2、DICOM200、DICOM250、DICOM300、DICOM350、DICOM400、DICOM450、DICOM500、DICOM550、DICOM600、CAL</w:t>
            </w:r>
            <w:r w:rsidR="00F65041" w:rsidRPr="004D794A">
              <w:rPr>
                <w:rFonts w:asciiTheme="minorEastAsia" w:eastAsiaTheme="minorEastAsia" w:hAnsiTheme="minorEastAsia"/>
                <w:color w:val="000000"/>
                <w:sz w:val="24"/>
              </w:rPr>
              <w:t>曲线</w:t>
            </w:r>
            <w:r w:rsidR="00F65041" w:rsidRPr="004D794A">
              <w:rPr>
                <w:rFonts w:asciiTheme="minorEastAsia" w:eastAsiaTheme="minorEastAsia" w:hAnsiTheme="minorEastAsia" w:hint="eastAsia"/>
                <w:color w:val="000000"/>
                <w:sz w:val="24"/>
              </w:rPr>
              <w:t>，提供国家版权局出具的证明文件</w:t>
            </w:r>
          </w:p>
          <w:p w:rsidR="00F65041" w:rsidRPr="00056AF2" w:rsidRDefault="004C3EDF" w:rsidP="00F65041">
            <w:pPr>
              <w:spacing w:line="320" w:lineRule="exact"/>
              <w:jc w:val="left"/>
              <w:rPr>
                <w:rFonts w:asciiTheme="minorEastAsia" w:eastAsiaTheme="minorEastAsia" w:hAnsiTheme="minorEastAsia"/>
                <w:color w:val="000000"/>
                <w:sz w:val="24"/>
              </w:rPr>
            </w:pPr>
            <w:r>
              <w:rPr>
                <w:rFonts w:ascii="宋体" w:hAnsi="宋体" w:hint="eastAsia"/>
                <w:b/>
                <w:bCs/>
                <w:szCs w:val="21"/>
              </w:rPr>
              <w:t>12、</w:t>
            </w:r>
            <w:r w:rsidR="00F65041" w:rsidRPr="004D794A">
              <w:rPr>
                <w:rFonts w:asciiTheme="minorEastAsia" w:eastAsiaTheme="minorEastAsia" w:hAnsiTheme="minorEastAsia" w:hint="eastAsia"/>
                <w:color w:val="000000"/>
                <w:sz w:val="24"/>
              </w:rPr>
              <w:t>数字输入信号</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Display port：最新一代数字视频接</w:t>
            </w:r>
            <w:r w:rsidR="00056AF2">
              <w:rPr>
                <w:rFonts w:asciiTheme="minorEastAsia" w:eastAsiaTheme="minorEastAsia" w:hAnsiTheme="minorEastAsia" w:hint="eastAsia"/>
                <w:color w:val="000000"/>
                <w:sz w:val="24"/>
              </w:rPr>
              <w:t>口；</w:t>
            </w:r>
          </w:p>
          <w:p w:rsidR="004C3EDF" w:rsidRPr="00056AF2" w:rsidRDefault="00F65041" w:rsidP="00F65041">
            <w:pPr>
              <w:spacing w:line="360" w:lineRule="auto"/>
              <w:rPr>
                <w:rFonts w:ascii="宋体" w:eastAsiaTheme="minorEastAsia" w:hAnsi="宋体"/>
                <w:b/>
                <w:bCs/>
                <w:szCs w:val="21"/>
              </w:rPr>
            </w:pPr>
            <w:r w:rsidRPr="004D794A">
              <w:rPr>
                <w:rFonts w:asciiTheme="minorEastAsia" w:eastAsiaTheme="minorEastAsia" w:hAnsiTheme="minorEastAsia" w:hint="eastAsia"/>
                <w:color w:val="000000"/>
                <w:sz w:val="24"/>
              </w:rPr>
              <w:t>DVI-D：计算机数字视频接</w:t>
            </w:r>
            <w:r w:rsidR="00056AF2">
              <w:rPr>
                <w:rFonts w:asciiTheme="minorEastAsia" w:eastAsiaTheme="minorEastAsia" w:hAnsiTheme="minorEastAsia" w:hint="eastAsia"/>
                <w:color w:val="000000"/>
                <w:sz w:val="24"/>
              </w:rPr>
              <w:t>口</w:t>
            </w:r>
            <w:r w:rsidR="002F3DF2">
              <w:rPr>
                <w:rFonts w:asciiTheme="minorEastAsia" w:eastAsiaTheme="minorEastAsia" w:hAnsiTheme="minorEastAsia" w:hint="eastAsia"/>
                <w:color w:val="000000"/>
                <w:sz w:val="24"/>
              </w:rPr>
              <w:t>；</w:t>
            </w:r>
          </w:p>
          <w:p w:rsidR="004C3EDF" w:rsidRDefault="004C3EDF" w:rsidP="004C3EDF">
            <w:pPr>
              <w:spacing w:line="360" w:lineRule="auto"/>
              <w:rPr>
                <w:rFonts w:ascii="宋体" w:hAnsi="宋体"/>
                <w:b/>
                <w:bCs/>
                <w:szCs w:val="21"/>
              </w:rPr>
            </w:pPr>
            <w:r>
              <w:rPr>
                <w:rFonts w:ascii="宋体" w:hAnsi="宋体" w:hint="eastAsia"/>
                <w:b/>
                <w:bCs/>
                <w:szCs w:val="21"/>
              </w:rPr>
              <w:t>13、</w:t>
            </w:r>
            <w:r w:rsidR="00F65041" w:rsidRPr="004D794A">
              <w:rPr>
                <w:rFonts w:asciiTheme="minorEastAsia" w:eastAsiaTheme="minorEastAsia" w:hAnsiTheme="minorEastAsia" w:hint="eastAsia"/>
                <w:color w:val="000000"/>
                <w:sz w:val="24"/>
              </w:rPr>
              <w:t>数字通讯</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内置USB转接口，1个上行端口2个下行端口</w:t>
            </w:r>
          </w:p>
          <w:p w:rsidR="004C3EDF" w:rsidRDefault="004C3EDF" w:rsidP="004C3EDF">
            <w:pPr>
              <w:spacing w:line="360" w:lineRule="auto"/>
              <w:rPr>
                <w:rFonts w:ascii="宋体" w:hAnsi="宋体"/>
                <w:b/>
                <w:bCs/>
                <w:szCs w:val="21"/>
              </w:rPr>
            </w:pPr>
            <w:r>
              <w:rPr>
                <w:rFonts w:ascii="宋体" w:hAnsi="宋体" w:hint="eastAsia"/>
                <w:b/>
                <w:bCs/>
                <w:szCs w:val="21"/>
              </w:rPr>
              <w:t>14、</w:t>
            </w:r>
            <w:r w:rsidR="00F65041" w:rsidRPr="004D794A">
              <w:rPr>
                <w:rFonts w:asciiTheme="minorEastAsia" w:eastAsiaTheme="minorEastAsia" w:hAnsiTheme="minorEastAsia" w:hint="eastAsia"/>
                <w:color w:val="000000"/>
                <w:sz w:val="24"/>
              </w:rPr>
              <w:t>操作按键</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隐藏式触控按键，操作方便，超长使用寿命，提供实物照片</w:t>
            </w:r>
          </w:p>
          <w:p w:rsidR="004C3EDF" w:rsidRDefault="004C3EDF" w:rsidP="004C3EDF">
            <w:pPr>
              <w:spacing w:line="360" w:lineRule="auto"/>
              <w:rPr>
                <w:rFonts w:ascii="宋体" w:hAnsi="宋体"/>
                <w:b/>
                <w:bCs/>
                <w:szCs w:val="21"/>
              </w:rPr>
            </w:pPr>
            <w:r>
              <w:rPr>
                <w:rFonts w:ascii="宋体" w:hAnsi="宋体" w:hint="eastAsia"/>
                <w:b/>
                <w:bCs/>
                <w:szCs w:val="21"/>
              </w:rPr>
              <w:t>15、</w:t>
            </w:r>
            <w:r w:rsidR="00F65041" w:rsidRPr="004D794A">
              <w:rPr>
                <w:rFonts w:asciiTheme="minorEastAsia" w:eastAsiaTheme="minorEastAsia" w:hAnsiTheme="minorEastAsia" w:hint="eastAsia"/>
                <w:color w:val="000000"/>
                <w:sz w:val="24"/>
              </w:rPr>
              <w:t>灯箱功能</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显示器一键控制开启显示器灯箱功能，具备胶片固定装置，可方便用于胶片固定阅读，提供国家知识产权局出具的证明文件</w:t>
            </w:r>
          </w:p>
          <w:p w:rsidR="004C3EDF" w:rsidRDefault="004C3EDF" w:rsidP="004C3EDF">
            <w:pPr>
              <w:spacing w:line="360" w:lineRule="auto"/>
              <w:rPr>
                <w:rFonts w:ascii="宋体" w:hAnsi="宋体"/>
                <w:b/>
                <w:bCs/>
                <w:szCs w:val="21"/>
              </w:rPr>
            </w:pPr>
            <w:r>
              <w:rPr>
                <w:rFonts w:ascii="宋体" w:hAnsi="宋体" w:hint="eastAsia"/>
                <w:b/>
                <w:bCs/>
                <w:szCs w:val="21"/>
              </w:rPr>
              <w:lastRenderedPageBreak/>
              <w:t>16、</w:t>
            </w:r>
            <w:r w:rsidR="00F65041" w:rsidRPr="004D794A">
              <w:rPr>
                <w:rFonts w:asciiTheme="minorEastAsia" w:eastAsiaTheme="minorEastAsia" w:hAnsiTheme="minorEastAsia" w:hint="eastAsia"/>
                <w:color w:val="000000"/>
                <w:sz w:val="24"/>
              </w:rPr>
              <w:t>健康提醒功能</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具有持续使用2小时自动屏幕显示提醒功能，提醒眼睛防护，提供证明文件</w:t>
            </w:r>
          </w:p>
          <w:p w:rsidR="004C3EDF" w:rsidRDefault="004C3EDF" w:rsidP="004C3EDF">
            <w:pPr>
              <w:spacing w:line="360" w:lineRule="auto"/>
              <w:rPr>
                <w:rFonts w:ascii="宋体" w:hAnsi="宋体"/>
                <w:b/>
                <w:bCs/>
                <w:szCs w:val="21"/>
              </w:rPr>
            </w:pPr>
            <w:r>
              <w:rPr>
                <w:rFonts w:ascii="宋体" w:hAnsi="宋体" w:hint="eastAsia"/>
                <w:b/>
                <w:bCs/>
                <w:szCs w:val="21"/>
              </w:rPr>
              <w:t>17、</w:t>
            </w:r>
            <w:r w:rsidR="00F65041" w:rsidRPr="004D794A">
              <w:rPr>
                <w:rFonts w:asciiTheme="minorEastAsia" w:eastAsiaTheme="minorEastAsia" w:hAnsiTheme="minorEastAsia" w:hint="eastAsia"/>
                <w:color w:val="000000"/>
                <w:sz w:val="24"/>
              </w:rPr>
              <w:t>亮度恒定技术</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内置背光传感器监测背光亮度保证背光稳定，提供国家知识产权局出具的证明文件</w:t>
            </w:r>
          </w:p>
          <w:p w:rsidR="004C3EDF" w:rsidRDefault="004C3EDF" w:rsidP="004C3EDF">
            <w:pPr>
              <w:spacing w:line="360" w:lineRule="auto"/>
              <w:rPr>
                <w:rFonts w:ascii="宋体" w:hAnsi="宋体"/>
                <w:b/>
                <w:bCs/>
                <w:szCs w:val="21"/>
              </w:rPr>
            </w:pPr>
            <w:r>
              <w:rPr>
                <w:rFonts w:ascii="宋体" w:hAnsi="宋体" w:hint="eastAsia"/>
                <w:b/>
                <w:bCs/>
                <w:szCs w:val="21"/>
              </w:rPr>
              <w:t>18、</w:t>
            </w:r>
            <w:r w:rsidR="00F65041" w:rsidRPr="004D794A">
              <w:rPr>
                <w:rFonts w:asciiTheme="minorEastAsia" w:eastAsiaTheme="minorEastAsia" w:hAnsiTheme="minorEastAsia" w:hint="eastAsia"/>
                <w:color w:val="000000"/>
                <w:sz w:val="24"/>
              </w:rPr>
              <w:t>环境亮度自适应技术</w:t>
            </w:r>
            <w:r w:rsidR="00F65041">
              <w:rPr>
                <w:rFonts w:asciiTheme="minorEastAsia" w:eastAsiaTheme="minorEastAsia" w:hAnsiTheme="minorEastAsia" w:hint="eastAsia"/>
                <w:color w:val="000000"/>
                <w:sz w:val="24"/>
              </w:rPr>
              <w:t>：</w:t>
            </w:r>
            <w:r w:rsidR="00F65041" w:rsidRPr="004D794A">
              <w:rPr>
                <w:rFonts w:asciiTheme="minorEastAsia" w:eastAsiaTheme="minorEastAsia" w:hAnsiTheme="minorEastAsia" w:hint="eastAsia"/>
                <w:color w:val="000000"/>
                <w:sz w:val="24"/>
              </w:rPr>
              <w:t>前置环境光传感器确保在不同环境亮度下满足DICOM标准，提供国家版权局出具的证明文件及国家一级查新报告证明文件</w:t>
            </w:r>
          </w:p>
          <w:p w:rsidR="004C3EDF" w:rsidRDefault="00F65041" w:rsidP="004C3EDF">
            <w:pPr>
              <w:spacing w:line="360" w:lineRule="auto"/>
              <w:rPr>
                <w:rFonts w:ascii="宋体" w:hAnsi="宋体"/>
                <w:b/>
                <w:bCs/>
                <w:szCs w:val="21"/>
              </w:rPr>
            </w:pPr>
            <w:r>
              <w:rPr>
                <w:rFonts w:ascii="宋体" w:hAnsi="宋体" w:hint="eastAsia"/>
                <w:b/>
                <w:bCs/>
                <w:szCs w:val="21"/>
              </w:rPr>
              <w:t>19、</w:t>
            </w:r>
            <w:r w:rsidR="00C86BB2" w:rsidRPr="004D794A">
              <w:rPr>
                <w:rFonts w:asciiTheme="minorEastAsia" w:eastAsiaTheme="minorEastAsia" w:hAnsiTheme="minorEastAsia" w:hint="eastAsia"/>
                <w:color w:val="000000"/>
                <w:sz w:val="24"/>
              </w:rPr>
              <w:t>显卡</w:t>
            </w:r>
            <w:r w:rsidR="00C86BB2">
              <w:rPr>
                <w:rFonts w:asciiTheme="minorEastAsia" w:eastAsiaTheme="minorEastAsia" w:hAnsiTheme="minorEastAsia" w:hint="eastAsia"/>
                <w:color w:val="000000"/>
                <w:sz w:val="24"/>
              </w:rPr>
              <w:t>：</w:t>
            </w:r>
            <w:r w:rsidR="00C86BB2" w:rsidRPr="004D794A">
              <w:rPr>
                <w:rFonts w:asciiTheme="minorEastAsia" w:eastAsiaTheme="minorEastAsia" w:hAnsiTheme="minorEastAsia" w:hint="eastAsia"/>
                <w:color w:val="000000"/>
                <w:sz w:val="24"/>
              </w:rPr>
              <w:t>多头专业显卡，显存≥1G</w:t>
            </w:r>
          </w:p>
          <w:p w:rsidR="004C3EDF" w:rsidRPr="00C86BB2" w:rsidRDefault="00F65041" w:rsidP="00FC1EF8">
            <w:pPr>
              <w:spacing w:line="360" w:lineRule="auto"/>
              <w:rPr>
                <w:rFonts w:ascii="宋体" w:hAnsi="宋体"/>
                <w:b/>
                <w:bCs/>
                <w:szCs w:val="21"/>
              </w:rPr>
            </w:pPr>
            <w:r>
              <w:rPr>
                <w:rFonts w:ascii="宋体" w:hAnsi="宋体" w:hint="eastAsia"/>
                <w:b/>
                <w:bCs/>
                <w:szCs w:val="21"/>
              </w:rPr>
              <w:t>20、</w:t>
            </w:r>
            <w:r w:rsidR="00C86BB2" w:rsidRPr="004D794A">
              <w:rPr>
                <w:rFonts w:asciiTheme="minorEastAsia" w:eastAsiaTheme="minorEastAsia" w:hAnsiTheme="minorEastAsia" w:hint="eastAsia"/>
                <w:color w:val="000000"/>
                <w:sz w:val="24"/>
              </w:rPr>
              <w:t>底座</w:t>
            </w:r>
            <w:r w:rsidR="00C86BB2">
              <w:rPr>
                <w:rFonts w:asciiTheme="minorEastAsia" w:eastAsiaTheme="minorEastAsia" w:hAnsiTheme="minorEastAsia" w:hint="eastAsia"/>
                <w:color w:val="000000"/>
                <w:sz w:val="24"/>
              </w:rPr>
              <w:t>：</w:t>
            </w:r>
            <w:r w:rsidR="00C86BB2" w:rsidRPr="004D794A">
              <w:rPr>
                <w:rFonts w:asciiTheme="minorEastAsia" w:eastAsiaTheme="minorEastAsia" w:hAnsiTheme="minorEastAsia" w:hint="eastAsia"/>
                <w:color w:val="000000"/>
                <w:sz w:val="24"/>
              </w:rPr>
              <w:t>支持360°旋转，仰角≥15°，俯角≥5°</w:t>
            </w:r>
          </w:p>
          <w:p w:rsidR="008876AA" w:rsidRDefault="00C86BB2" w:rsidP="00FC1EF8">
            <w:pPr>
              <w:spacing w:line="360" w:lineRule="auto"/>
              <w:jc w:val="left"/>
              <w:rPr>
                <w:rFonts w:ascii="宋体" w:hAnsi="宋体"/>
                <w:b/>
                <w:szCs w:val="21"/>
              </w:rPr>
            </w:pPr>
            <w:r>
              <w:rPr>
                <w:rFonts w:ascii="宋体" w:hAnsi="宋体" w:hint="eastAsia"/>
                <w:b/>
                <w:szCs w:val="21"/>
              </w:rPr>
              <w:t>四</w:t>
            </w:r>
            <w:r w:rsidR="008876AA">
              <w:rPr>
                <w:rFonts w:ascii="宋体" w:hAnsi="宋体" w:hint="eastAsia"/>
                <w:b/>
                <w:szCs w:val="21"/>
              </w:rPr>
              <w:t>、要求提供的证明材料包括：</w:t>
            </w:r>
          </w:p>
          <w:p w:rsidR="008876AA" w:rsidRDefault="008876AA" w:rsidP="00FC1EF8">
            <w:pPr>
              <w:spacing w:line="360" w:lineRule="auto"/>
              <w:ind w:firstLineChars="50" w:firstLine="105"/>
              <w:jc w:val="left"/>
              <w:rPr>
                <w:rFonts w:ascii="宋体" w:hAnsi="宋体"/>
              </w:rPr>
            </w:pPr>
            <w:r>
              <w:rPr>
                <w:rFonts w:ascii="宋体" w:hAnsi="宋体" w:hint="eastAsia"/>
              </w:rPr>
              <w:t>1、产品宣传彩页（中文版原件，标注有技术参数）；</w:t>
            </w:r>
          </w:p>
          <w:p w:rsidR="008876AA" w:rsidRDefault="008876AA" w:rsidP="00FC1EF8">
            <w:pPr>
              <w:spacing w:line="360" w:lineRule="auto"/>
              <w:ind w:firstLineChars="50" w:firstLine="105"/>
              <w:jc w:val="left"/>
              <w:rPr>
                <w:rFonts w:ascii="宋体" w:hAnsi="宋体"/>
              </w:rPr>
            </w:pPr>
            <w:r>
              <w:rPr>
                <w:rFonts w:ascii="宋体" w:hAnsi="宋体" w:hint="eastAsia"/>
              </w:rPr>
              <w:t>2、产品白皮书（中文版）；</w:t>
            </w:r>
          </w:p>
          <w:p w:rsidR="008876AA" w:rsidRDefault="008876AA" w:rsidP="00FC1EF8">
            <w:pPr>
              <w:spacing w:line="360" w:lineRule="auto"/>
              <w:ind w:firstLineChars="50" w:firstLine="105"/>
              <w:jc w:val="left"/>
              <w:rPr>
                <w:rFonts w:ascii="宋体" w:hAnsi="宋体"/>
              </w:rPr>
            </w:pPr>
            <w:r>
              <w:rPr>
                <w:rFonts w:ascii="宋体" w:hAnsi="宋体" w:hint="eastAsia"/>
              </w:rPr>
              <w:t>3、产品使用说明书（中文版）；</w:t>
            </w:r>
          </w:p>
          <w:p w:rsidR="008876AA" w:rsidRDefault="008876AA" w:rsidP="00FC1EF8">
            <w:pPr>
              <w:spacing w:line="360" w:lineRule="auto"/>
              <w:ind w:firstLineChars="50" w:firstLine="105"/>
              <w:jc w:val="left"/>
              <w:rPr>
                <w:rFonts w:ascii="宋体" w:hAnsi="宋体"/>
              </w:rPr>
            </w:pPr>
            <w:r>
              <w:rPr>
                <w:rFonts w:ascii="宋体" w:hAnsi="宋体" w:hint="eastAsia"/>
              </w:rPr>
              <w:t>4、产品检测报告；</w:t>
            </w:r>
          </w:p>
          <w:p w:rsidR="008876AA" w:rsidRDefault="008876AA" w:rsidP="00FC1EF8">
            <w:pPr>
              <w:spacing w:line="360" w:lineRule="auto"/>
              <w:ind w:firstLineChars="50" w:firstLine="105"/>
              <w:jc w:val="left"/>
              <w:rPr>
                <w:rFonts w:ascii="宋体" w:hAnsi="宋体"/>
              </w:rPr>
            </w:pPr>
            <w:r>
              <w:rPr>
                <w:rFonts w:ascii="宋体" w:hAnsi="宋体" w:hint="eastAsia"/>
              </w:rPr>
              <w:t xml:space="preserve">5、产品注册证 ； </w:t>
            </w:r>
          </w:p>
          <w:p w:rsidR="008876AA" w:rsidRDefault="008876AA" w:rsidP="00FC1EF8">
            <w:pPr>
              <w:spacing w:line="360" w:lineRule="auto"/>
              <w:ind w:firstLineChars="196" w:firstLine="413"/>
              <w:jc w:val="left"/>
              <w:rPr>
                <w:rFonts w:ascii="宋体" w:hAnsi="宋体"/>
                <w:b/>
              </w:rPr>
            </w:pPr>
            <w:r>
              <w:rPr>
                <w:rFonts w:ascii="宋体" w:hAnsi="宋体" w:hint="eastAsia"/>
                <w:b/>
              </w:rPr>
              <w:t>以上五种，需加盖制造厂家或者中国总代理的公章，投标人可任意提供其中一种或者几种，但是必须要能证明所投产品的技术指标与标书要求的一致性或者差异，如果有差异，需要在技术参数偏离表中标注清楚。</w:t>
            </w:r>
          </w:p>
          <w:p w:rsidR="008876AA" w:rsidRDefault="008876AA" w:rsidP="00FC1EF8">
            <w:pPr>
              <w:spacing w:line="360" w:lineRule="auto"/>
              <w:ind w:firstLineChars="196" w:firstLine="413"/>
              <w:jc w:val="left"/>
              <w:rPr>
                <w:rFonts w:ascii="宋体" w:hAnsi="宋体"/>
                <w:b/>
              </w:rPr>
            </w:pPr>
          </w:p>
          <w:p w:rsidR="008876AA" w:rsidRDefault="008876AA" w:rsidP="004C3EDF">
            <w:pPr>
              <w:adjustRightInd w:val="0"/>
              <w:snapToGrid w:val="0"/>
              <w:spacing w:line="360" w:lineRule="auto"/>
              <w:rPr>
                <w:rFonts w:ascii="宋体" w:hAnsi="宋体" w:cs="仿宋"/>
                <w:b/>
                <w:szCs w:val="21"/>
              </w:rPr>
            </w:pPr>
            <w:r>
              <w:rPr>
                <w:rFonts w:ascii="宋体" w:hAnsi="宋体" w:hint="eastAsia"/>
                <w:b/>
                <w:szCs w:val="21"/>
              </w:rPr>
              <w:t>四、质保期</w:t>
            </w:r>
            <w:r>
              <w:rPr>
                <w:rFonts w:ascii="宋体" w:hAnsi="宋体" w:cs="宋体" w:hint="eastAsia"/>
                <w:szCs w:val="21"/>
              </w:rPr>
              <w:t>≥</w:t>
            </w:r>
            <w:r w:rsidR="004C3EDF">
              <w:rPr>
                <w:rFonts w:ascii="宋体" w:hAnsi="宋体" w:hint="eastAsia"/>
                <w:b/>
                <w:szCs w:val="21"/>
              </w:rPr>
              <w:t>3</w:t>
            </w:r>
            <w:r>
              <w:rPr>
                <w:rFonts w:ascii="宋体" w:hAnsi="宋体" w:hint="eastAsia"/>
                <w:b/>
                <w:szCs w:val="21"/>
              </w:rPr>
              <w:t>年，终身维护。如设备涉及耗材，请分别报价；</w:t>
            </w:r>
          </w:p>
        </w:tc>
        <w:tc>
          <w:tcPr>
            <w:tcW w:w="1080" w:type="dxa"/>
            <w:tcBorders>
              <w:top w:val="single" w:sz="4" w:space="0" w:color="auto"/>
              <w:left w:val="single" w:sz="4" w:space="0" w:color="auto"/>
              <w:bottom w:val="single" w:sz="4" w:space="0" w:color="auto"/>
              <w:right w:val="single" w:sz="4" w:space="0" w:color="auto"/>
            </w:tcBorders>
          </w:tcPr>
          <w:p w:rsidR="008876AA" w:rsidRDefault="008876AA" w:rsidP="00FC1EF8">
            <w:pPr>
              <w:adjustRightInd w:val="0"/>
              <w:snapToGrid w:val="0"/>
              <w:spacing w:line="360" w:lineRule="auto"/>
              <w:rPr>
                <w:rFonts w:ascii="宋体" w:hAnsi="宋体"/>
                <w:szCs w:val="21"/>
              </w:rPr>
            </w:pPr>
          </w:p>
          <w:p w:rsidR="008876AA" w:rsidRDefault="008876AA" w:rsidP="00FC1EF8">
            <w:pPr>
              <w:adjustRightInd w:val="0"/>
              <w:snapToGrid w:val="0"/>
              <w:spacing w:line="360" w:lineRule="auto"/>
              <w:rPr>
                <w:rFonts w:ascii="宋体" w:hAnsi="宋体"/>
                <w:szCs w:val="21"/>
              </w:rPr>
            </w:pPr>
            <w:r>
              <w:rPr>
                <w:rFonts w:ascii="宋体" w:hAnsi="宋体" w:hint="eastAsia"/>
                <w:szCs w:val="21"/>
              </w:rPr>
              <w:t xml:space="preserve">        </w:t>
            </w:r>
          </w:p>
        </w:tc>
      </w:tr>
    </w:tbl>
    <w:p w:rsidR="008876AA" w:rsidRPr="00162BCA" w:rsidRDefault="008876AA" w:rsidP="008876AA">
      <w:pPr>
        <w:spacing w:line="360" w:lineRule="auto"/>
        <w:rPr>
          <w:lang w:bidi="he-IL"/>
        </w:rPr>
      </w:pPr>
    </w:p>
    <w:p w:rsidR="008876AA" w:rsidRPr="00E946C4" w:rsidRDefault="008876AA" w:rsidP="008876AA">
      <w:pPr>
        <w:pStyle w:val="00"/>
        <w:spacing w:line="500" w:lineRule="exact"/>
        <w:ind w:firstLineChars="196" w:firstLine="472"/>
        <w:jc w:val="left"/>
        <w:rPr>
          <w:b/>
          <w:sz w:val="24"/>
          <w:szCs w:val="24"/>
        </w:rPr>
      </w:pPr>
      <w:r w:rsidRPr="00E946C4">
        <w:rPr>
          <w:b/>
          <w:sz w:val="24"/>
          <w:szCs w:val="24"/>
        </w:rPr>
        <w:t xml:space="preserve"> </w:t>
      </w:r>
      <w:r w:rsidRPr="00E946C4">
        <w:rPr>
          <w:rFonts w:hint="eastAsia"/>
          <w:b/>
          <w:sz w:val="24"/>
          <w:szCs w:val="24"/>
        </w:rPr>
        <w:t>注：</w:t>
      </w:r>
    </w:p>
    <w:p w:rsidR="008876AA" w:rsidRPr="00E946C4" w:rsidRDefault="008876AA" w:rsidP="008876AA">
      <w:pPr>
        <w:pStyle w:val="00"/>
        <w:spacing w:line="500" w:lineRule="exact"/>
        <w:ind w:leftChars="393" w:left="825"/>
        <w:jc w:val="left"/>
        <w:rPr>
          <w:b/>
          <w:szCs w:val="21"/>
        </w:rPr>
      </w:pPr>
      <w:r>
        <w:rPr>
          <w:b/>
          <w:szCs w:val="21"/>
        </w:rPr>
        <w:t>1</w:t>
      </w:r>
      <w:r>
        <w:rPr>
          <w:rFonts w:hint="eastAsia"/>
          <w:b/>
          <w:szCs w:val="21"/>
        </w:rPr>
        <w:t>、</w:t>
      </w:r>
      <w:r w:rsidRPr="00FA6234">
        <w:rPr>
          <w:rStyle w:val="NormalCharacter"/>
          <w:rFonts w:ascii="宋体" w:hAnsi="宋体" w:cs="宋体" w:hint="eastAsia"/>
          <w:b/>
        </w:rPr>
        <w:t>基本要求</w:t>
      </w:r>
      <w:r>
        <w:rPr>
          <w:rStyle w:val="NormalCharacter"/>
          <w:rFonts w:ascii="宋体" w:hAnsi="宋体" w:cs="宋体" w:hint="eastAsia"/>
          <w:b/>
        </w:rPr>
        <w:t>必须全部满足要求、否则按无效标处理；</w:t>
      </w:r>
      <w:r>
        <w:rPr>
          <w:rFonts w:ascii="宋体" w:hAnsi="宋体" w:cs="宋体" w:hint="eastAsia"/>
          <w:b/>
          <w:szCs w:val="21"/>
        </w:rPr>
        <w:t>★项必需全部响应</w:t>
      </w:r>
      <w:r>
        <w:rPr>
          <w:rFonts w:ascii="宋体" w:hAnsi="宋体" w:cs="宋体" w:hint="eastAsia"/>
          <w:szCs w:val="21"/>
        </w:rPr>
        <w:t>，</w:t>
      </w:r>
      <w:r>
        <w:rPr>
          <w:rFonts w:ascii="宋体" w:hAnsi="宋体" w:cs="宋体" w:hint="eastAsia"/>
          <w:b/>
          <w:szCs w:val="21"/>
        </w:rPr>
        <w:t>非★项负偏离≤3项，否则按无效标处理</w:t>
      </w:r>
      <w:r>
        <w:rPr>
          <w:rFonts w:hAnsi="宋体" w:hint="eastAsia"/>
          <w:b/>
          <w:szCs w:val="21"/>
        </w:rPr>
        <w:t>；</w:t>
      </w:r>
    </w:p>
    <w:p w:rsidR="008876AA" w:rsidRDefault="008876AA" w:rsidP="008876AA">
      <w:pPr>
        <w:spacing w:line="360" w:lineRule="auto"/>
        <w:ind w:leftChars="396" w:left="832"/>
        <w:jc w:val="left"/>
        <w:rPr>
          <w:rFonts w:ascii="宋体"/>
          <w:b/>
          <w:bCs/>
        </w:rPr>
      </w:pPr>
      <w:r>
        <w:rPr>
          <w:rFonts w:ascii="宋体" w:hAnsi="宋体" w:cs="宋体"/>
          <w:b/>
          <w:bCs/>
        </w:rPr>
        <w:t>2</w:t>
      </w:r>
      <w:r>
        <w:rPr>
          <w:rFonts w:ascii="宋体" w:hAnsi="宋体" w:cs="宋体" w:hint="eastAsia"/>
          <w:b/>
          <w:bCs/>
        </w:rPr>
        <w:t>、投标人应对招标文件中的技术指标逐条进行响应，在技术规范响应表中必须正面回答产品所有技术指标的响应情况。</w:t>
      </w:r>
      <w:r>
        <w:rPr>
          <w:rFonts w:ascii="宋体" w:hAnsi="宋体" w:cs="宋体" w:hint="eastAsia"/>
          <w:b/>
          <w:bCs/>
          <w:color w:val="FF0000"/>
        </w:rPr>
        <w:t>标记“★”、的重要技术参数，需附证明材料、</w:t>
      </w:r>
      <w:r>
        <w:rPr>
          <w:rFonts w:ascii="宋体" w:hAnsi="宋体" w:cs="宋体" w:hint="eastAsia"/>
          <w:b/>
          <w:bCs/>
          <w:color w:val="FF0000"/>
        </w:rPr>
        <w:lastRenderedPageBreak/>
        <w:t>标明所在页码，并在证明材料中标识清楚（划线或画圈）</w:t>
      </w:r>
      <w:r>
        <w:rPr>
          <w:rFonts w:ascii="宋体" w:hAnsi="宋体" w:cs="宋体" w:hint="eastAsia"/>
          <w:b/>
          <w:bCs/>
          <w:color w:val="FF6600"/>
        </w:rPr>
        <w:t>，</w:t>
      </w:r>
      <w:r>
        <w:rPr>
          <w:rFonts w:ascii="宋体" w:hAnsi="宋体" w:cs="宋体" w:hint="eastAsia"/>
          <w:b/>
          <w:bCs/>
        </w:rPr>
        <w:t>否则，评标委员会有权视其不响应；</w:t>
      </w:r>
    </w:p>
    <w:p w:rsidR="008876AA" w:rsidRDefault="008876AA" w:rsidP="008876AA">
      <w:pPr>
        <w:spacing w:line="360" w:lineRule="auto"/>
        <w:ind w:firstLineChars="399" w:firstLine="841"/>
        <w:jc w:val="left"/>
        <w:rPr>
          <w:rFonts w:ascii="宋体"/>
          <w:b/>
          <w:bCs/>
        </w:rPr>
      </w:pPr>
      <w:r>
        <w:rPr>
          <w:rFonts w:ascii="宋体" w:hAnsi="宋体" w:cs="宋体"/>
          <w:b/>
          <w:bCs/>
        </w:rPr>
        <w:t>3</w:t>
      </w:r>
      <w:r>
        <w:rPr>
          <w:rFonts w:ascii="宋体" w:hAnsi="宋体" w:cs="宋体" w:hint="eastAsia"/>
          <w:b/>
          <w:bCs/>
        </w:rPr>
        <w:t>、如验收时发现有虚假应标，将上报监管部门。</w:t>
      </w:r>
    </w:p>
    <w:p w:rsidR="00B62BE3" w:rsidRDefault="00E56D62" w:rsidP="00055520">
      <w:pPr>
        <w:jc w:val="left"/>
        <w:rPr>
          <w:rFonts w:ascii="宋体" w:hAnsi="宋体" w:cs="宋体"/>
          <w:b/>
          <w:bCs/>
          <w:szCs w:val="21"/>
        </w:rPr>
      </w:pPr>
      <w:r>
        <w:rPr>
          <w:rFonts w:ascii="宋体" w:hAnsi="宋体" w:cs="宋体" w:hint="eastAsia"/>
          <w:b/>
          <w:bCs/>
          <w:szCs w:val="21"/>
        </w:rPr>
        <w:t>二、商务要求</w:t>
      </w:r>
    </w:p>
    <w:p w:rsidR="00B62BE3" w:rsidRDefault="00E56D62">
      <w:pPr>
        <w:rPr>
          <w:rFonts w:ascii="宋体" w:hAnsi="宋体" w:cs="宋体"/>
          <w:b/>
          <w:bCs/>
          <w:szCs w:val="21"/>
        </w:rPr>
      </w:pPr>
      <w:r>
        <w:rPr>
          <w:rFonts w:ascii="宋体" w:hAnsi="宋体" w:cs="宋体" w:hint="eastAsia"/>
          <w:b/>
          <w:bCs/>
          <w:szCs w:val="21"/>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0"/>
        <w:gridCol w:w="1701"/>
        <w:gridCol w:w="6294"/>
      </w:tblGrid>
      <w:tr w:rsidR="00B62BE3">
        <w:tc>
          <w:tcPr>
            <w:tcW w:w="710" w:type="dxa"/>
            <w:vAlign w:val="center"/>
          </w:tcPr>
          <w:p w:rsidR="00B62BE3" w:rsidRDefault="00E56D62">
            <w:pPr>
              <w:jc w:val="center"/>
              <w:rPr>
                <w:rFonts w:ascii="宋体" w:hAnsi="宋体" w:cs="宋体"/>
                <w:b/>
                <w:bCs/>
                <w:szCs w:val="21"/>
              </w:rPr>
            </w:pPr>
            <w:r>
              <w:rPr>
                <w:rFonts w:ascii="宋体" w:hAnsi="宋体" w:cs="宋体" w:hint="eastAsia"/>
                <w:b/>
                <w:bCs/>
                <w:szCs w:val="21"/>
              </w:rPr>
              <w:t>序号</w:t>
            </w:r>
          </w:p>
        </w:tc>
        <w:tc>
          <w:tcPr>
            <w:tcW w:w="1701" w:type="dxa"/>
            <w:vAlign w:val="center"/>
          </w:tcPr>
          <w:p w:rsidR="00B62BE3" w:rsidRDefault="00E56D62">
            <w:pPr>
              <w:jc w:val="center"/>
              <w:rPr>
                <w:rFonts w:ascii="宋体" w:hAnsi="宋体" w:cs="宋体"/>
                <w:b/>
                <w:bCs/>
                <w:szCs w:val="21"/>
              </w:rPr>
            </w:pPr>
            <w:r>
              <w:rPr>
                <w:rFonts w:ascii="宋体" w:hAnsi="宋体" w:cs="宋体" w:hint="eastAsia"/>
                <w:b/>
                <w:bCs/>
                <w:szCs w:val="21"/>
              </w:rPr>
              <w:t>内容</w:t>
            </w:r>
          </w:p>
        </w:tc>
        <w:tc>
          <w:tcPr>
            <w:tcW w:w="6294" w:type="dxa"/>
            <w:vAlign w:val="center"/>
          </w:tcPr>
          <w:p w:rsidR="00B62BE3" w:rsidRDefault="00E56D62">
            <w:pPr>
              <w:jc w:val="center"/>
              <w:rPr>
                <w:rFonts w:ascii="宋体" w:hAnsi="宋体" w:cs="宋体"/>
                <w:b/>
                <w:bCs/>
                <w:szCs w:val="21"/>
              </w:rPr>
            </w:pPr>
            <w:r>
              <w:rPr>
                <w:rFonts w:ascii="宋体" w:hAnsi="宋体" w:cs="宋体" w:hint="eastAsia"/>
                <w:b/>
                <w:bCs/>
                <w:szCs w:val="21"/>
              </w:rPr>
              <w:t>要求</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1</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合同签订地点</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黄山市屯溪区</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2</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供货完成时限的期限</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签订合同后 30个日历天内安装完成并验收合格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3</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货物包装运输要求</w:t>
            </w:r>
          </w:p>
        </w:tc>
        <w:tc>
          <w:tcPr>
            <w:tcW w:w="6294" w:type="dxa"/>
            <w:vAlign w:val="center"/>
          </w:tcPr>
          <w:p w:rsidR="00B62BE3" w:rsidRDefault="00E56D62">
            <w:pPr>
              <w:spacing w:line="500" w:lineRule="exact"/>
              <w:rPr>
                <w:rFonts w:ascii="宋体" w:hAnsi="宋体" w:cs="宋体"/>
                <w:b/>
                <w:bCs/>
                <w:szCs w:val="21"/>
              </w:rPr>
            </w:pPr>
            <w:r>
              <w:rPr>
                <w:rFonts w:ascii="宋体" w:hAnsi="宋体" w:hint="eastAsia"/>
                <w:szCs w:val="21"/>
              </w:rPr>
              <w:t>除合同另有规定外，成交人提供的全部货物均应按标准保护措施进行包装，涉及木质制品及木制包装材料的（含铺垫、支撑、加固设施设备等），禁止使用和调入松木及其制品。该包装应适应远距离运输、防潮、防震、防锈和防野蛮装卸，确保货物安全无损运抵现场。由于包装不善所引起的货物锈蚀、损坏和损失均由成交人承担</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4</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货物质保期</w:t>
            </w:r>
          </w:p>
        </w:tc>
        <w:tc>
          <w:tcPr>
            <w:tcW w:w="6294" w:type="dxa"/>
            <w:vAlign w:val="center"/>
          </w:tcPr>
          <w:p w:rsidR="00B62BE3" w:rsidRDefault="001C3B81">
            <w:pPr>
              <w:spacing w:line="500" w:lineRule="exact"/>
              <w:rPr>
                <w:rFonts w:ascii="宋体" w:hAnsi="宋体" w:cs="宋体"/>
                <w:b/>
                <w:bCs/>
                <w:szCs w:val="21"/>
              </w:rPr>
            </w:pPr>
            <w:r>
              <w:rPr>
                <w:rFonts w:ascii="宋体" w:hAnsi="宋体" w:cs="宋体" w:hint="eastAsia"/>
                <w:szCs w:val="21"/>
              </w:rPr>
              <w:t>≥</w:t>
            </w:r>
            <w:r w:rsidR="00EF682C">
              <w:rPr>
                <w:rFonts w:ascii="宋体" w:hAnsi="宋体" w:cs="宋体" w:hint="eastAsia"/>
                <w:b/>
                <w:bCs/>
                <w:szCs w:val="21"/>
              </w:rPr>
              <w:t>3</w:t>
            </w:r>
            <w:r w:rsidR="00E56D62">
              <w:rPr>
                <w:rFonts w:ascii="宋体" w:hAnsi="宋体" w:cs="宋体" w:hint="eastAsia"/>
                <w:b/>
                <w:bCs/>
                <w:szCs w:val="21"/>
              </w:rPr>
              <w:t>年</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5</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货物售后服务</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1、在货物到达使用单位后，卖方应在7天内派工程技术人员到达现场，在买方技术人员在场的情况下开箱清点货物，组织安装、调试，并承担因此发生的一切费用；</w:t>
            </w:r>
          </w:p>
          <w:p w:rsidR="00B62BE3" w:rsidRDefault="00E56D62">
            <w:pPr>
              <w:spacing w:line="500" w:lineRule="exact"/>
              <w:rPr>
                <w:rFonts w:ascii="宋体" w:hAnsi="宋体" w:cs="宋体"/>
                <w:b/>
                <w:bCs/>
                <w:szCs w:val="21"/>
              </w:rPr>
            </w:pPr>
            <w:r>
              <w:rPr>
                <w:rFonts w:ascii="宋体" w:hAnsi="宋体" w:cs="宋体" w:hint="eastAsia"/>
                <w:b/>
                <w:bCs/>
                <w:szCs w:val="21"/>
              </w:rPr>
              <w:t>2、现场培训：卖方应提供现场技术培训，保证使用人员正常操作设备的各种功能；</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6</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验收</w:t>
            </w:r>
          </w:p>
        </w:tc>
        <w:tc>
          <w:tcPr>
            <w:tcW w:w="6294" w:type="dxa"/>
            <w:vAlign w:val="center"/>
          </w:tcPr>
          <w:p w:rsidR="00B62BE3" w:rsidRDefault="00E56D62">
            <w:pPr>
              <w:spacing w:line="500" w:lineRule="exact"/>
              <w:rPr>
                <w:rFonts w:ascii="宋体" w:hAnsi="宋体" w:cs="宋体"/>
                <w:b/>
                <w:bCs/>
                <w:szCs w:val="21"/>
              </w:rPr>
            </w:pPr>
            <w:r>
              <w:rPr>
                <w:rFonts w:ascii="宋体" w:hAnsi="宋体" w:cs="宋体" w:hint="eastAsia"/>
                <w:b/>
                <w:bCs/>
                <w:szCs w:val="21"/>
              </w:rPr>
              <w:t>验收合格</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7</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付款</w:t>
            </w:r>
          </w:p>
        </w:tc>
        <w:tc>
          <w:tcPr>
            <w:tcW w:w="6294" w:type="dxa"/>
            <w:vAlign w:val="center"/>
          </w:tcPr>
          <w:p w:rsidR="00300DA1" w:rsidRDefault="00E56D62">
            <w:pPr>
              <w:spacing w:line="500" w:lineRule="exact"/>
              <w:rPr>
                <w:rFonts w:ascii="宋体" w:hAnsi="宋体" w:cs="宋体"/>
                <w:b/>
                <w:bCs/>
                <w:szCs w:val="21"/>
              </w:rPr>
            </w:pPr>
            <w:r>
              <w:rPr>
                <w:rFonts w:ascii="宋体" w:hAnsi="宋体" w:cs="宋体" w:hint="eastAsia"/>
                <w:b/>
                <w:bCs/>
                <w:szCs w:val="21"/>
              </w:rPr>
              <w:t>付款人：黄山市中医医院</w:t>
            </w:r>
          </w:p>
          <w:p w:rsidR="00B62BE3" w:rsidRDefault="00E56D62">
            <w:pPr>
              <w:spacing w:line="500" w:lineRule="exact"/>
              <w:rPr>
                <w:rFonts w:ascii="宋体" w:hAnsi="宋体" w:cs="宋体"/>
                <w:b/>
                <w:bCs/>
                <w:szCs w:val="21"/>
              </w:rPr>
            </w:pPr>
            <w:r>
              <w:rPr>
                <w:rFonts w:ascii="宋体" w:hAnsi="宋体" w:cs="宋体" w:hint="eastAsia"/>
                <w:b/>
                <w:bCs/>
                <w:szCs w:val="21"/>
              </w:rPr>
              <w:t xml:space="preserve">付款方式：货物到采购人指定地点安装调试完毕并经验收合格后,付至合同金额的90%，余款转为质量保证金，质保期满后无质量问题一次性付清，不计利息。       </w:t>
            </w:r>
          </w:p>
        </w:tc>
      </w:tr>
      <w:tr w:rsidR="00B62BE3">
        <w:tc>
          <w:tcPr>
            <w:tcW w:w="710"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8</w:t>
            </w:r>
          </w:p>
        </w:tc>
        <w:tc>
          <w:tcPr>
            <w:tcW w:w="1701" w:type="dxa"/>
            <w:vAlign w:val="center"/>
          </w:tcPr>
          <w:p w:rsidR="00B62BE3" w:rsidRDefault="00E56D62">
            <w:pPr>
              <w:spacing w:line="500" w:lineRule="exact"/>
              <w:jc w:val="center"/>
              <w:rPr>
                <w:rFonts w:ascii="宋体" w:hAnsi="宋体" w:cs="宋体"/>
                <w:b/>
                <w:bCs/>
                <w:szCs w:val="21"/>
              </w:rPr>
            </w:pPr>
            <w:r>
              <w:rPr>
                <w:rFonts w:ascii="宋体" w:hAnsi="宋体" w:cs="宋体" w:hint="eastAsia"/>
                <w:b/>
                <w:bCs/>
                <w:szCs w:val="21"/>
              </w:rPr>
              <w:t>履约保证金</w:t>
            </w:r>
          </w:p>
        </w:tc>
        <w:tc>
          <w:tcPr>
            <w:tcW w:w="6294" w:type="dxa"/>
            <w:vAlign w:val="center"/>
          </w:tcPr>
          <w:p w:rsidR="00B62BE3" w:rsidRPr="0054768E" w:rsidRDefault="0054768E">
            <w:pPr>
              <w:spacing w:line="500" w:lineRule="exact"/>
              <w:rPr>
                <w:rFonts w:ascii="宋体" w:hAnsi="宋体" w:cs="宋体"/>
                <w:b/>
                <w:bCs/>
                <w:szCs w:val="21"/>
              </w:rPr>
            </w:pPr>
            <w:r w:rsidRPr="0054768E">
              <w:rPr>
                <w:rFonts w:ascii="宋体" w:hAnsi="宋体" w:hint="eastAsia"/>
                <w:b/>
                <w:szCs w:val="21"/>
              </w:rPr>
              <w:t>无</w:t>
            </w:r>
          </w:p>
        </w:tc>
      </w:tr>
    </w:tbl>
    <w:p w:rsidR="00B62BE3" w:rsidRDefault="00E56D62">
      <w:pPr>
        <w:rPr>
          <w:rFonts w:ascii="宋体" w:hAnsi="宋体"/>
        </w:rPr>
      </w:pPr>
      <w:r>
        <w:rPr>
          <w:rFonts w:ascii="宋体" w:hAnsi="宋体" w:hint="eastAsia"/>
        </w:rPr>
        <w:t xml:space="preserve">    </w:t>
      </w:r>
    </w:p>
    <w:p w:rsidR="00B62BE3" w:rsidRDefault="00E56D62">
      <w:pPr>
        <w:pStyle w:val="H1"/>
      </w:pPr>
      <w:bookmarkStart w:id="68" w:name="_Toc488157402"/>
      <w:r>
        <w:br w:type="page"/>
      </w:r>
      <w:bookmarkStart w:id="69" w:name="_Toc16030"/>
      <w:r>
        <w:rPr>
          <w:rFonts w:hint="eastAsia"/>
        </w:rPr>
        <w:lastRenderedPageBreak/>
        <w:t>第四章</w:t>
      </w:r>
      <w:r>
        <w:rPr>
          <w:rFonts w:hint="eastAsia"/>
        </w:rPr>
        <w:t xml:space="preserve"> </w:t>
      </w:r>
      <w:r>
        <w:rPr>
          <w:rFonts w:hint="eastAsia"/>
        </w:rPr>
        <w:t>资格性和符合性评审表</w:t>
      </w:r>
      <w:bookmarkEnd w:id="68"/>
      <w:bookmarkEnd w:id="69"/>
    </w:p>
    <w:p w:rsidR="00B62BE3" w:rsidRDefault="00E56D62">
      <w:pPr>
        <w:pStyle w:val="H2"/>
      </w:pPr>
      <w:bookmarkStart w:id="70" w:name="_Toc17435"/>
      <w:r>
        <w:rPr>
          <w:rFonts w:hint="eastAsia"/>
        </w:rPr>
        <w:t>一、资格性审查表</w:t>
      </w:r>
      <w:bookmarkEnd w:id="70"/>
    </w:p>
    <w:p w:rsidR="00B62BE3" w:rsidRDefault="00E56D62">
      <w:pPr>
        <w:pStyle w:val="GW-"/>
        <w:ind w:firstLineChars="0" w:firstLine="0"/>
      </w:pPr>
      <w:r>
        <w:rPr>
          <w:rFonts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998"/>
        <w:gridCol w:w="3780"/>
        <w:gridCol w:w="2267"/>
      </w:tblGrid>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1998" w:type="dxa"/>
            <w:tcBorders>
              <w:bottom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kern w:val="2"/>
                <w:szCs w:val="24"/>
              </w:rPr>
              <w:t>指标名称</w:t>
            </w:r>
          </w:p>
        </w:tc>
        <w:tc>
          <w:tcPr>
            <w:tcW w:w="3780"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267"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1</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身份证明资料</w:t>
            </w:r>
          </w:p>
        </w:tc>
        <w:tc>
          <w:tcPr>
            <w:tcW w:w="3780" w:type="dxa"/>
            <w:tcBorders>
              <w:bottom w:val="single" w:sz="4" w:space="0" w:color="auto"/>
            </w:tcBorders>
            <w:vAlign w:val="center"/>
          </w:tcPr>
          <w:p w:rsidR="00B62BE3" w:rsidRDefault="00E56D62">
            <w:pPr>
              <w:spacing w:line="400" w:lineRule="exact"/>
            </w:pPr>
            <w:r>
              <w:rPr>
                <w:rFonts w:hint="eastAsia"/>
              </w:rPr>
              <w:t>企业提供企业法人营业执照（其中银行、保险、石油石化、电力、电信行业接受分支机构投标，提供分支机构营业执照）；</w:t>
            </w:r>
          </w:p>
          <w:p w:rsidR="00B62BE3" w:rsidRDefault="00E56D62">
            <w:pPr>
              <w:spacing w:line="400" w:lineRule="exact"/>
            </w:pPr>
            <w:r>
              <w:rPr>
                <w:rFonts w:hint="eastAsia"/>
              </w:rPr>
              <w:t>事业单位提供事业单位法人证书；</w:t>
            </w:r>
          </w:p>
          <w:p w:rsidR="00B62BE3" w:rsidRDefault="00E56D62">
            <w:pPr>
              <w:spacing w:line="400" w:lineRule="exact"/>
            </w:pPr>
            <w:r>
              <w:rPr>
                <w:rFonts w:hint="eastAsia"/>
              </w:rPr>
              <w:t>非企业专业服务机构提供执业许可证等证明文件；</w:t>
            </w:r>
          </w:p>
          <w:p w:rsidR="00B62BE3" w:rsidRDefault="00E56D62">
            <w:pPr>
              <w:spacing w:line="400" w:lineRule="exact"/>
            </w:pPr>
            <w:r>
              <w:rPr>
                <w:rFonts w:hint="eastAsia"/>
              </w:rPr>
              <w:t>个体工商户提供个体工商户营业执照；</w:t>
            </w:r>
          </w:p>
          <w:p w:rsidR="00B62BE3" w:rsidRDefault="00E56D62">
            <w:pPr>
              <w:spacing w:line="400" w:lineRule="exact"/>
            </w:pPr>
            <w:r>
              <w:rPr>
                <w:rFonts w:hint="eastAsia"/>
              </w:rPr>
              <w:t>自然人提供自然人身份证。</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2</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财务状况报告</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指供应商上一年度或近期的财务报表﹝至少包含资产负债表和</w:t>
            </w:r>
            <w:r>
              <w:rPr>
                <w:rFonts w:ascii="宋体" w:hAnsi="宋体"/>
                <w:szCs w:val="21"/>
              </w:rPr>
              <w:t>损益表</w:t>
            </w:r>
            <w:r>
              <w:rPr>
                <w:rFonts w:ascii="宋体" w:hAnsi="宋体" w:hint="eastAsia"/>
                <w:szCs w:val="21"/>
              </w:rPr>
              <w:t>（利润表）﹞或者供应商</w:t>
            </w:r>
            <w:r>
              <w:rPr>
                <w:rFonts w:hint="eastAsia"/>
              </w:rPr>
              <w:t>基本开户银行出具的资信证明（</w:t>
            </w:r>
            <w:r>
              <w:rPr>
                <w:rFonts w:ascii="宋体" w:hAnsi="宋体" w:hint="eastAsia"/>
                <w:szCs w:val="21"/>
              </w:rPr>
              <w:t>个体工商户、农村承包经营户和自然人</w:t>
            </w:r>
            <w:r>
              <w:rPr>
                <w:rFonts w:hint="eastAsia"/>
              </w:rPr>
              <w:t>的资信证明提供任一银行均可，不要求基本开户银行）</w:t>
            </w:r>
          </w:p>
          <w:p w:rsidR="00B62BE3" w:rsidRDefault="00E56D62">
            <w:pPr>
              <w:spacing w:line="44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3</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依法缴纳税收的相关材料</w:t>
            </w:r>
          </w:p>
        </w:tc>
        <w:tc>
          <w:tcPr>
            <w:tcW w:w="3780" w:type="dxa"/>
            <w:tcBorders>
              <w:bottom w:val="single" w:sz="4" w:space="0" w:color="auto"/>
            </w:tcBorders>
            <w:vAlign w:val="center"/>
          </w:tcPr>
          <w:p w:rsidR="00B62BE3" w:rsidRDefault="00E56D62">
            <w:pPr>
              <w:spacing w:line="440" w:lineRule="exact"/>
              <w:ind w:right="-11"/>
            </w:pPr>
            <w:r>
              <w:rPr>
                <w:rFonts w:ascii="宋体" w:hAnsi="宋体" w:hint="eastAsia"/>
                <w:szCs w:val="21"/>
              </w:rPr>
              <w:t>指供应商</w:t>
            </w:r>
            <w:r>
              <w:rPr>
                <w:rFonts w:hint="eastAsia"/>
              </w:rPr>
              <w:t>税务登记证（接受合一的证书）或者上一年度</w:t>
            </w:r>
            <w:r>
              <w:rPr>
                <w:rFonts w:ascii="宋体" w:hAnsi="宋体" w:hint="eastAsia"/>
                <w:szCs w:val="21"/>
              </w:rPr>
              <w:t>以来任意一个月缴纳的</w:t>
            </w:r>
            <w:r>
              <w:rPr>
                <w:rFonts w:hint="eastAsia"/>
              </w:rPr>
              <w:t>增值税或营业税或企业所得税的凭据。</w:t>
            </w:r>
          </w:p>
          <w:p w:rsidR="00B62BE3" w:rsidRDefault="00E56D62">
            <w:pPr>
              <w:spacing w:line="440" w:lineRule="exact"/>
              <w:rPr>
                <w:b/>
              </w:rPr>
            </w:pPr>
            <w:r>
              <w:rPr>
                <w:rFonts w:hint="eastAsia"/>
                <w:b/>
              </w:rPr>
              <w:t>供应商需将以上证明文件的扫描件放至谈判响应文件中。</w:t>
            </w:r>
          </w:p>
        </w:tc>
        <w:tc>
          <w:tcPr>
            <w:tcW w:w="2267" w:type="dxa"/>
            <w:vMerge w:val="restart"/>
            <w:vAlign w:val="center"/>
          </w:tcPr>
          <w:p w:rsidR="00B62BE3" w:rsidRDefault="00E56D62">
            <w:pPr>
              <w:adjustRightInd w:val="0"/>
              <w:snapToGrid w:val="0"/>
              <w:spacing w:line="360" w:lineRule="auto"/>
              <w:ind w:right="-10"/>
              <w:jc w:val="left"/>
            </w:pPr>
            <w:r>
              <w:rPr>
                <w:rFonts w:hint="eastAsia"/>
              </w:rPr>
              <w:t>若属于依法免税或者不需要缴纳社会保障资金的供应商，也可提供相应文件证明其依法免税或者不需要缴</w:t>
            </w:r>
            <w:r>
              <w:rPr>
                <w:rFonts w:hint="eastAsia"/>
              </w:rPr>
              <w:lastRenderedPageBreak/>
              <w:t>纳社会保障资金。</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4</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依法缴纳社会保障资金的相关材料</w:t>
            </w:r>
          </w:p>
        </w:tc>
        <w:tc>
          <w:tcPr>
            <w:tcW w:w="3780" w:type="dxa"/>
            <w:tcBorders>
              <w:bottom w:val="single" w:sz="4" w:space="0" w:color="auto"/>
            </w:tcBorders>
            <w:vAlign w:val="center"/>
          </w:tcPr>
          <w:p w:rsidR="00B62BE3" w:rsidRDefault="00E56D62">
            <w:pPr>
              <w:spacing w:line="400" w:lineRule="exact"/>
              <w:ind w:right="-11"/>
              <w:rPr>
                <w:rFonts w:ascii="宋体" w:hAnsi="宋体"/>
                <w:szCs w:val="21"/>
              </w:rPr>
            </w:pPr>
            <w:r>
              <w:rPr>
                <w:rFonts w:ascii="宋体" w:hAnsi="宋体" w:hint="eastAsia"/>
                <w:szCs w:val="21"/>
              </w:rPr>
              <w:t>指供应商上一年度以来任意一个月缴纳社会保险的凭据（专用收据或社会保险缴纳清单）。个体工商户、农村承包经营户和自然人也可提供其经营者（自然人即其本人）上一年度以来任意一个月缴纳社会保险的凭据（专用收据或社会保险缴纳清单），如其经营者（自然人即其本人）已达到退休年龄的本项资料无需提供。</w:t>
            </w:r>
          </w:p>
          <w:p w:rsidR="00B62BE3" w:rsidRDefault="00E56D62">
            <w:pPr>
              <w:spacing w:line="380" w:lineRule="exact"/>
              <w:rPr>
                <w:b/>
              </w:rPr>
            </w:pPr>
            <w:r>
              <w:rPr>
                <w:rFonts w:hint="eastAsia"/>
                <w:b/>
              </w:rPr>
              <w:t>供应商需将以上证明文件的扫描件放至谈判响应文件中。</w:t>
            </w:r>
          </w:p>
        </w:tc>
        <w:tc>
          <w:tcPr>
            <w:tcW w:w="2267" w:type="dxa"/>
            <w:vMerge/>
            <w:tcBorders>
              <w:bottom w:val="single" w:sz="4" w:space="0" w:color="auto"/>
            </w:tcBorders>
            <w:vAlign w:val="center"/>
          </w:tcPr>
          <w:p w:rsidR="00B62BE3" w:rsidRDefault="00B62BE3">
            <w:pPr>
              <w:adjustRightInd w:val="0"/>
              <w:snapToGrid w:val="0"/>
              <w:spacing w:line="360" w:lineRule="auto"/>
              <w:ind w:right="-10"/>
              <w:jc w:val="left"/>
              <w:rPr>
                <w:rFonts w:ascii="宋体" w:hAnsi="宋体"/>
                <w:bCs/>
                <w:szCs w:val="21"/>
              </w:rPr>
            </w:pP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lastRenderedPageBreak/>
              <w:t>5</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具备履行合同所必须的设备和专业技术能力的证明材料</w:t>
            </w:r>
          </w:p>
        </w:tc>
        <w:tc>
          <w:tcPr>
            <w:tcW w:w="3780" w:type="dxa"/>
            <w:tcBorders>
              <w:bottom w:val="single" w:sz="4" w:space="0" w:color="auto"/>
            </w:tcBorders>
            <w:vAlign w:val="center"/>
          </w:tcPr>
          <w:p w:rsidR="00B62BE3" w:rsidRDefault="00E56D62">
            <w:pPr>
              <w:spacing w:line="400" w:lineRule="exact"/>
              <w:ind w:right="-11"/>
              <w:jc w:val="left"/>
              <w:rPr>
                <w:rFonts w:ascii="宋体" w:hAnsi="宋体"/>
                <w:szCs w:val="21"/>
              </w:rPr>
            </w:pPr>
            <w:r>
              <w:rPr>
                <w:rFonts w:ascii="宋体" w:hAnsi="宋体" w:hint="eastAsia"/>
                <w:szCs w:val="21"/>
              </w:rPr>
              <w:t>如场所照片或技术人员名单。</w:t>
            </w:r>
          </w:p>
          <w:p w:rsidR="00B62BE3" w:rsidRDefault="00E56D62">
            <w:pPr>
              <w:spacing w:line="400" w:lineRule="exact"/>
              <w:rPr>
                <w:b/>
              </w:rPr>
            </w:pPr>
            <w:r>
              <w:rPr>
                <w:rFonts w:hint="eastAsia"/>
                <w:b/>
              </w:rPr>
              <w:t>供应商需将以上证明文件的扫描件放至谈判响应文件中。</w:t>
            </w:r>
          </w:p>
        </w:tc>
        <w:tc>
          <w:tcPr>
            <w:tcW w:w="2267" w:type="dxa"/>
            <w:tcBorders>
              <w:bottom w:val="single" w:sz="4" w:space="0" w:color="auto"/>
            </w:tcBorders>
            <w:vAlign w:val="center"/>
          </w:tcPr>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联合体投标的，联合体各方均须提供。</w:t>
            </w:r>
          </w:p>
        </w:tc>
      </w:tr>
      <w:tr w:rsidR="00B62BE3">
        <w:trPr>
          <w:cantSplit/>
          <w:trHeight w:val="930"/>
        </w:trPr>
        <w:tc>
          <w:tcPr>
            <w:tcW w:w="709" w:type="dxa"/>
            <w:tcBorders>
              <w:bottom w:val="single" w:sz="4" w:space="0" w:color="auto"/>
            </w:tcBorders>
            <w:vAlign w:val="center"/>
          </w:tcPr>
          <w:p w:rsidR="00B62BE3" w:rsidRDefault="00E56D62">
            <w:pPr>
              <w:adjustRightInd w:val="0"/>
              <w:snapToGrid w:val="0"/>
              <w:spacing w:line="360" w:lineRule="auto"/>
              <w:ind w:right="-10"/>
              <w:jc w:val="center"/>
              <w:rPr>
                <w:rFonts w:ascii="宋体" w:hAnsi="宋体"/>
                <w:szCs w:val="21"/>
              </w:rPr>
            </w:pPr>
            <w:r>
              <w:rPr>
                <w:rFonts w:ascii="宋体" w:hAnsi="宋体" w:hint="eastAsia"/>
                <w:szCs w:val="21"/>
              </w:rPr>
              <w:t>6</w:t>
            </w:r>
          </w:p>
        </w:tc>
        <w:tc>
          <w:tcPr>
            <w:tcW w:w="1998" w:type="dxa"/>
            <w:tcBorders>
              <w:bottom w:val="single" w:sz="4" w:space="0" w:color="auto"/>
            </w:tcBorders>
            <w:vAlign w:val="center"/>
          </w:tcPr>
          <w:p w:rsidR="00B62BE3" w:rsidRDefault="00E56D62">
            <w:pPr>
              <w:spacing w:line="360" w:lineRule="auto"/>
              <w:ind w:right="-10"/>
              <w:jc w:val="center"/>
              <w:rPr>
                <w:rFonts w:ascii="宋体" w:hAnsi="宋体"/>
                <w:szCs w:val="21"/>
              </w:rPr>
            </w:pPr>
            <w:r>
              <w:rPr>
                <w:rFonts w:ascii="宋体" w:hAnsi="宋体" w:hint="eastAsia"/>
                <w:szCs w:val="21"/>
              </w:rPr>
              <w:t>书面声明</w:t>
            </w:r>
          </w:p>
        </w:tc>
        <w:tc>
          <w:tcPr>
            <w:tcW w:w="3780" w:type="dxa"/>
            <w:tcBorders>
              <w:bottom w:val="single" w:sz="4" w:space="0" w:color="auto"/>
            </w:tcBorders>
            <w:vAlign w:val="center"/>
          </w:tcPr>
          <w:p w:rsidR="00B62BE3" w:rsidRDefault="00E56D62">
            <w:pPr>
              <w:spacing w:line="400" w:lineRule="exact"/>
              <w:rPr>
                <w:b/>
              </w:rPr>
            </w:pPr>
            <w:r>
              <w:rPr>
                <w:rFonts w:ascii="宋体" w:hAnsi="宋体" w:hint="eastAsia"/>
                <w:szCs w:val="21"/>
              </w:rPr>
              <w:t>供应商参加政府采购活动（以开启时间为准）前3年内在经营活动中没有重大违法记录以及本项目开启时未</w:t>
            </w:r>
            <w:r>
              <w:rPr>
                <w:rFonts w:ascii="宋体" w:hAnsi="宋体" w:hint="eastAsia"/>
                <w:color w:val="000000"/>
              </w:rPr>
              <w:t>被禁止参加本项目所在地的政府采购活动</w:t>
            </w:r>
            <w:r>
              <w:rPr>
                <w:rFonts w:ascii="宋体" w:hAnsi="宋体" w:hint="eastAsia"/>
                <w:szCs w:val="21"/>
              </w:rPr>
              <w:t>的书面声明。</w:t>
            </w:r>
            <w:r>
              <w:rPr>
                <w:rFonts w:ascii="宋体" w:hAnsi="宋体" w:hint="eastAsia"/>
                <w:b/>
                <w:szCs w:val="21"/>
              </w:rPr>
              <w:t>（自行出具，需加盖供应商公章）</w:t>
            </w:r>
          </w:p>
        </w:tc>
        <w:tc>
          <w:tcPr>
            <w:tcW w:w="2267" w:type="dxa"/>
            <w:tcBorders>
              <w:bottom w:val="single" w:sz="4" w:space="0" w:color="auto"/>
            </w:tcBorders>
            <w:vAlign w:val="center"/>
          </w:tcPr>
          <w:p w:rsidR="00B62BE3" w:rsidRDefault="00E56D62">
            <w:pPr>
              <w:adjustRightInd w:val="0"/>
              <w:snapToGrid w:val="0"/>
              <w:spacing w:line="360" w:lineRule="auto"/>
              <w:ind w:right="-10"/>
              <w:rPr>
                <w:rFonts w:ascii="宋体" w:hAnsi="宋体"/>
                <w:color w:val="000000"/>
              </w:rPr>
            </w:pPr>
            <w:r>
              <w:rPr>
                <w:rFonts w:ascii="宋体" w:hAnsi="宋体" w:hint="eastAsia"/>
                <w:szCs w:val="21"/>
              </w:rPr>
              <w:t>重大违法记录</w:t>
            </w:r>
            <w:r>
              <w:rPr>
                <w:rFonts w:ascii="宋体" w:hAnsi="宋体" w:hint="eastAsia"/>
                <w:color w:val="000000"/>
              </w:rPr>
              <w:t>是指供应商因违法经营受到刑事处罚或者责令停产停业、吊销许可证或者执照、较大数额罚款等行政处罚。</w:t>
            </w:r>
          </w:p>
          <w:p w:rsidR="00B62BE3" w:rsidRDefault="00E56D62">
            <w:pPr>
              <w:adjustRightInd w:val="0"/>
              <w:snapToGrid w:val="0"/>
              <w:spacing w:line="360" w:lineRule="auto"/>
              <w:ind w:right="-10"/>
              <w:jc w:val="left"/>
              <w:rPr>
                <w:rFonts w:ascii="宋体" w:hAnsi="宋体"/>
                <w:bCs/>
                <w:szCs w:val="21"/>
              </w:rPr>
            </w:pPr>
            <w:r>
              <w:rPr>
                <w:rFonts w:ascii="宋体" w:hAnsi="宋体" w:hint="eastAsia"/>
                <w:bCs/>
                <w:szCs w:val="21"/>
              </w:rPr>
              <w:t>联合体投标的，声明需落款联合体。</w:t>
            </w:r>
          </w:p>
        </w:tc>
      </w:tr>
      <w:tr w:rsidR="00B62BE3">
        <w:trPr>
          <w:cantSplit/>
          <w:trHeight w:val="1486"/>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7</w:t>
            </w:r>
          </w:p>
        </w:tc>
        <w:tc>
          <w:tcPr>
            <w:tcW w:w="1998" w:type="dxa"/>
            <w:vAlign w:val="center"/>
          </w:tcPr>
          <w:p w:rsidR="00B62BE3" w:rsidRDefault="00E56D62">
            <w:pPr>
              <w:spacing w:after="50" w:line="360" w:lineRule="auto"/>
              <w:ind w:right="-10"/>
              <w:jc w:val="center"/>
              <w:rPr>
                <w:rFonts w:ascii="宋体" w:hAnsi="宋体"/>
                <w:szCs w:val="21"/>
              </w:rPr>
            </w:pPr>
            <w:r>
              <w:rPr>
                <w:rFonts w:ascii="宋体" w:hAnsi="宋体" w:hint="eastAsia"/>
                <w:szCs w:val="21"/>
              </w:rPr>
              <w:t>联合体投标</w:t>
            </w:r>
          </w:p>
        </w:tc>
        <w:tc>
          <w:tcPr>
            <w:tcW w:w="3780"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 xml:space="preserve"> </w:t>
            </w:r>
            <w:r>
              <w:rPr>
                <w:rFonts w:ascii="宋体" w:hAnsi="宋体" w:hint="eastAsia"/>
                <w:szCs w:val="21"/>
              </w:rPr>
              <w:t>若接受联合体投标，需在响应文件中提供盖章齐全的联合体协议</w:t>
            </w:r>
          </w:p>
        </w:tc>
      </w:tr>
      <w:tr w:rsidR="00B62BE3">
        <w:trPr>
          <w:cantSplit/>
          <w:trHeight w:val="1111"/>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8</w:t>
            </w:r>
          </w:p>
        </w:tc>
        <w:tc>
          <w:tcPr>
            <w:tcW w:w="1998" w:type="dxa"/>
            <w:vAlign w:val="center"/>
          </w:tcPr>
          <w:p w:rsidR="00B62BE3" w:rsidRDefault="00E56D62">
            <w:pPr>
              <w:spacing w:line="400" w:lineRule="exact"/>
              <w:ind w:right="-11"/>
              <w:jc w:val="center"/>
              <w:rPr>
                <w:rFonts w:ascii="宋体" w:hAnsi="宋体"/>
                <w:szCs w:val="21"/>
              </w:rPr>
            </w:pPr>
            <w:r>
              <w:rPr>
                <w:rFonts w:ascii="宋体" w:hAnsi="宋体" w:hint="eastAsia"/>
                <w:szCs w:val="21"/>
              </w:rPr>
              <w:t>是否专门面向中小微型企业</w:t>
            </w:r>
          </w:p>
        </w:tc>
        <w:tc>
          <w:tcPr>
            <w:tcW w:w="3780" w:type="dxa"/>
            <w:vAlign w:val="center"/>
          </w:tcPr>
          <w:p w:rsidR="00B62BE3" w:rsidRDefault="00E56D62">
            <w:pPr>
              <w:spacing w:line="400" w:lineRule="exact"/>
              <w:ind w:right="-10"/>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B62BE3">
            <w:pPr>
              <w:adjustRightInd w:val="0"/>
              <w:snapToGrid w:val="0"/>
              <w:spacing w:line="360" w:lineRule="auto"/>
              <w:ind w:right="-10"/>
              <w:jc w:val="left"/>
              <w:rPr>
                <w:rFonts w:ascii="宋体" w:hAnsi="宋体"/>
                <w:szCs w:val="21"/>
              </w:rPr>
            </w:pPr>
          </w:p>
        </w:tc>
      </w:tr>
      <w:tr w:rsidR="00B62BE3">
        <w:trPr>
          <w:cantSplit/>
          <w:trHeight w:val="580"/>
        </w:trPr>
        <w:tc>
          <w:tcPr>
            <w:tcW w:w="709"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9</w:t>
            </w:r>
          </w:p>
        </w:tc>
        <w:tc>
          <w:tcPr>
            <w:tcW w:w="1998" w:type="dxa"/>
            <w:vAlign w:val="center"/>
          </w:tcPr>
          <w:p w:rsidR="00B62BE3" w:rsidRDefault="00E56D62">
            <w:pPr>
              <w:spacing w:after="50" w:line="360" w:lineRule="auto"/>
              <w:ind w:right="-10"/>
              <w:jc w:val="center"/>
              <w:rPr>
                <w:rFonts w:ascii="宋体" w:hAnsi="宋体"/>
                <w:bCs/>
                <w:szCs w:val="21"/>
              </w:rPr>
            </w:pPr>
            <w:r>
              <w:rPr>
                <w:rFonts w:ascii="宋体" w:hAnsi="宋体" w:hint="eastAsia"/>
                <w:bCs/>
                <w:szCs w:val="21"/>
              </w:rPr>
              <w:t>近三年无行贿犯罪行为承诺书</w:t>
            </w:r>
          </w:p>
        </w:tc>
        <w:tc>
          <w:tcPr>
            <w:tcW w:w="3780" w:type="dxa"/>
            <w:vAlign w:val="center"/>
          </w:tcPr>
          <w:p w:rsidR="00B62BE3" w:rsidRDefault="00E56D62">
            <w:pPr>
              <w:spacing w:line="400" w:lineRule="exact"/>
              <w:ind w:right="-11"/>
              <w:jc w:val="left"/>
              <w:rPr>
                <w:rFonts w:ascii="宋体" w:hAnsi="宋体"/>
                <w:bCs/>
                <w:szCs w:val="21"/>
              </w:rPr>
            </w:pPr>
            <w:r>
              <w:rPr>
                <w:rFonts w:ascii="宋体" w:hAnsi="宋体" w:hint="eastAsia"/>
                <w:bCs/>
                <w:szCs w:val="21"/>
              </w:rPr>
              <w:t>供应商需按照本文件规定的格式自行出具《近三年无行贿犯罪行为承诺书》</w:t>
            </w:r>
          </w:p>
          <w:p w:rsidR="00B62BE3" w:rsidRDefault="00E56D62">
            <w:pPr>
              <w:spacing w:line="400" w:lineRule="exact"/>
              <w:ind w:right="-11"/>
              <w:jc w:val="left"/>
              <w:rPr>
                <w:rFonts w:ascii="宋体" w:hAnsi="宋体"/>
                <w:b/>
                <w:bCs/>
                <w:szCs w:val="21"/>
              </w:rPr>
            </w:pPr>
            <w:r>
              <w:rPr>
                <w:rFonts w:ascii="宋体" w:hAnsi="宋体" w:hint="eastAsia"/>
                <w:b/>
                <w:bCs/>
                <w:szCs w:val="21"/>
              </w:rPr>
              <w:t>需加盖供应商公章及其法定代表人章</w:t>
            </w:r>
          </w:p>
        </w:tc>
        <w:tc>
          <w:tcPr>
            <w:tcW w:w="2267"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bCs/>
                <w:szCs w:val="21"/>
              </w:rPr>
              <w:t>联合体投标的，承诺书需落款联合体</w:t>
            </w:r>
          </w:p>
        </w:tc>
      </w:tr>
      <w:tr w:rsidR="00B62BE3">
        <w:trPr>
          <w:cantSplit/>
          <w:trHeight w:val="1150"/>
        </w:trPr>
        <w:tc>
          <w:tcPr>
            <w:tcW w:w="709" w:type="dxa"/>
            <w:vAlign w:val="center"/>
          </w:tcPr>
          <w:p w:rsidR="00B62BE3" w:rsidRDefault="00E56D62">
            <w:pPr>
              <w:adjustRightInd w:val="0"/>
              <w:snapToGrid w:val="0"/>
              <w:spacing w:line="360" w:lineRule="exact"/>
              <w:ind w:right="-11"/>
              <w:jc w:val="center"/>
              <w:rPr>
                <w:rFonts w:ascii="宋体" w:hAnsi="宋体"/>
                <w:sz w:val="24"/>
              </w:rPr>
            </w:pPr>
            <w:r>
              <w:rPr>
                <w:rFonts w:ascii="宋体" w:hAnsi="宋体" w:hint="eastAsia"/>
                <w:sz w:val="24"/>
              </w:rPr>
              <w:lastRenderedPageBreak/>
              <w:t>10</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标书规范性</w:t>
            </w:r>
          </w:p>
        </w:tc>
        <w:tc>
          <w:tcPr>
            <w:tcW w:w="3780" w:type="dxa"/>
            <w:vAlign w:val="center"/>
          </w:tcPr>
          <w:p w:rsidR="00B62BE3" w:rsidRDefault="00E56D62">
            <w:pPr>
              <w:spacing w:line="360" w:lineRule="exact"/>
              <w:ind w:right="-11"/>
              <w:jc w:val="center"/>
              <w:rPr>
                <w:rFonts w:ascii="宋体" w:hAnsi="宋体"/>
                <w:sz w:val="24"/>
                <w:szCs w:val="28"/>
              </w:rPr>
            </w:pPr>
            <w:r>
              <w:rPr>
                <w:rFonts w:ascii="宋体" w:hAnsi="宋体" w:hint="eastAsia"/>
                <w:szCs w:val="21"/>
              </w:rPr>
              <w:t>符合谈判文件要求（按照规定的要求进行编制和签署）</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Cs w:val="21"/>
              </w:rPr>
              <w:t>联合体参加的，除联合体协议有特别规定外，响应文件涉及签署、盖章的均以牵头人签署、盖章为准（联合体协议除外）</w:t>
            </w:r>
            <w:r>
              <w:rPr>
                <w:rFonts w:ascii="宋体" w:hAnsi="宋体"/>
                <w:sz w:val="24"/>
              </w:rPr>
              <w:t xml:space="preserve">            </w:t>
            </w:r>
            <w:r>
              <w:rPr>
                <w:rFonts w:ascii="宋体" w:hAnsi="宋体" w:hint="eastAsia"/>
                <w:sz w:val="24"/>
              </w:rPr>
              <w:t xml:space="preserve">  </w:t>
            </w:r>
          </w:p>
        </w:tc>
      </w:tr>
      <w:tr w:rsidR="00B62BE3">
        <w:trPr>
          <w:cantSplit/>
          <w:trHeight w:val="58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11</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投标保证金</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hint="eastAsia"/>
                <w:szCs w:val="21"/>
              </w:rPr>
              <w:t>联合体参加的，除联合体协议有特别规定外，以牵头人交纳为准</w:t>
            </w:r>
            <w:r>
              <w:rPr>
                <w:rFonts w:ascii="宋体" w:hAnsi="宋体"/>
                <w:szCs w:val="21"/>
              </w:rPr>
              <w:t xml:space="preserve">               </w:t>
            </w:r>
            <w:r>
              <w:rPr>
                <w:rFonts w:ascii="宋体" w:hAnsi="宋体" w:hint="eastAsia"/>
                <w:szCs w:val="21"/>
              </w:rPr>
              <w:t xml:space="preserve">  </w:t>
            </w:r>
          </w:p>
        </w:tc>
      </w:tr>
      <w:tr w:rsidR="00B62BE3">
        <w:trPr>
          <w:cantSplit/>
          <w:trHeight w:val="811"/>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12</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投标函</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left"/>
              <w:rPr>
                <w:rFonts w:ascii="宋体" w:hAnsi="宋体"/>
                <w:sz w:val="24"/>
              </w:rPr>
            </w:pPr>
            <w:r>
              <w:rPr>
                <w:rFonts w:ascii="宋体" w:hAnsi="宋体" w:hint="eastAsia"/>
                <w:sz w:val="24"/>
              </w:rPr>
              <w:t xml:space="preserve"> </w:t>
            </w:r>
            <w:r>
              <w:rPr>
                <w:rFonts w:ascii="宋体" w:hAnsi="宋体"/>
                <w:sz w:val="24"/>
              </w:rPr>
              <w:t xml:space="preserve">                </w:t>
            </w:r>
            <w:r>
              <w:rPr>
                <w:rFonts w:ascii="宋体" w:hAnsi="宋体" w:hint="eastAsia"/>
                <w:sz w:val="24"/>
              </w:rPr>
              <w:t xml:space="preserve">  </w:t>
            </w:r>
          </w:p>
        </w:tc>
      </w:tr>
      <w:tr w:rsidR="00B62BE3">
        <w:trPr>
          <w:cantSplit/>
          <w:trHeight w:val="1230"/>
        </w:trPr>
        <w:tc>
          <w:tcPr>
            <w:tcW w:w="709"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13</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法定代表人授权委托书和身份证明书</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符合谈判文件要求</w:t>
            </w:r>
          </w:p>
        </w:tc>
        <w:tc>
          <w:tcPr>
            <w:tcW w:w="2267" w:type="dxa"/>
            <w:vAlign w:val="center"/>
          </w:tcPr>
          <w:p w:rsidR="00B62BE3" w:rsidRDefault="00E56D62">
            <w:pPr>
              <w:adjustRightInd w:val="0"/>
              <w:snapToGrid w:val="0"/>
              <w:spacing w:line="360" w:lineRule="exact"/>
              <w:ind w:right="-11"/>
              <w:jc w:val="center"/>
              <w:rPr>
                <w:rFonts w:ascii="宋体" w:hAnsi="宋体"/>
                <w:szCs w:val="21"/>
              </w:rPr>
            </w:pPr>
            <w:r>
              <w:rPr>
                <w:rFonts w:ascii="宋体" w:hAnsi="宋体" w:hint="eastAsia"/>
                <w:szCs w:val="21"/>
              </w:rPr>
              <w:t>法定代表人参加投标的无需授权委托书，提供身份证明书即可</w:t>
            </w:r>
          </w:p>
        </w:tc>
      </w:tr>
      <w:tr w:rsidR="00B62BE3">
        <w:trPr>
          <w:cantSplit/>
          <w:trHeight w:val="1230"/>
        </w:trPr>
        <w:tc>
          <w:tcPr>
            <w:tcW w:w="709" w:type="dxa"/>
            <w:vAlign w:val="center"/>
          </w:tcPr>
          <w:p w:rsidR="00B62BE3" w:rsidRDefault="00E56D62">
            <w:pPr>
              <w:adjustRightInd w:val="0"/>
              <w:snapToGrid w:val="0"/>
              <w:spacing w:line="360" w:lineRule="exact"/>
              <w:ind w:right="-10"/>
              <w:jc w:val="center"/>
              <w:rPr>
                <w:rFonts w:ascii="宋体" w:hAnsi="宋体"/>
                <w:szCs w:val="21"/>
              </w:rPr>
            </w:pPr>
            <w:r>
              <w:rPr>
                <w:rFonts w:ascii="宋体" w:hAnsi="宋体" w:hint="eastAsia"/>
                <w:szCs w:val="21"/>
              </w:rPr>
              <w:t>14</w:t>
            </w:r>
          </w:p>
        </w:tc>
        <w:tc>
          <w:tcPr>
            <w:tcW w:w="1998" w:type="dxa"/>
            <w:vAlign w:val="center"/>
          </w:tcPr>
          <w:p w:rsidR="00B62BE3" w:rsidRDefault="00E56D62">
            <w:pPr>
              <w:spacing w:line="360" w:lineRule="exact"/>
              <w:ind w:right="-11"/>
              <w:jc w:val="center"/>
              <w:rPr>
                <w:rFonts w:ascii="宋体" w:hAnsi="宋体"/>
                <w:szCs w:val="21"/>
              </w:rPr>
            </w:pPr>
            <w:r>
              <w:rPr>
                <w:rFonts w:ascii="宋体" w:hAnsi="宋体" w:hint="eastAsia"/>
                <w:b/>
                <w:szCs w:val="21"/>
              </w:rPr>
              <w:t>资格要求</w:t>
            </w:r>
          </w:p>
        </w:tc>
        <w:tc>
          <w:tcPr>
            <w:tcW w:w="3780" w:type="dxa"/>
            <w:vAlign w:val="center"/>
          </w:tcPr>
          <w:p w:rsidR="00B62BE3" w:rsidRDefault="00E56D62">
            <w:pPr>
              <w:spacing w:line="360" w:lineRule="exact"/>
              <w:ind w:right="-11"/>
              <w:jc w:val="center"/>
              <w:rPr>
                <w:rFonts w:ascii="宋体" w:hAnsi="宋体"/>
                <w:szCs w:val="21"/>
              </w:rPr>
            </w:pPr>
            <w:r>
              <w:rPr>
                <w:rFonts w:ascii="宋体" w:hAnsi="宋体" w:hint="eastAsia"/>
                <w:szCs w:val="21"/>
              </w:rPr>
              <w:t>符合公告第二点</w:t>
            </w:r>
            <w:r>
              <w:rPr>
                <w:rFonts w:hint="eastAsia"/>
              </w:rPr>
              <w:t>申请人的资格要求的</w:t>
            </w:r>
            <w:r>
              <w:rPr>
                <w:rFonts w:ascii="宋体" w:hAnsi="宋体" w:hint="eastAsia"/>
                <w:szCs w:val="21"/>
              </w:rPr>
              <w:t>要求</w:t>
            </w:r>
          </w:p>
        </w:tc>
        <w:tc>
          <w:tcPr>
            <w:tcW w:w="2267" w:type="dxa"/>
            <w:vAlign w:val="center"/>
          </w:tcPr>
          <w:p w:rsidR="00B62BE3" w:rsidRDefault="00E56D62">
            <w:pPr>
              <w:adjustRightInd w:val="0"/>
              <w:snapToGrid w:val="0"/>
              <w:spacing w:line="360" w:lineRule="exact"/>
              <w:ind w:right="-11"/>
              <w:jc w:val="left"/>
              <w:rPr>
                <w:rFonts w:ascii="宋体" w:hAnsi="宋体"/>
                <w:szCs w:val="21"/>
              </w:rPr>
            </w:pPr>
            <w:r>
              <w:rPr>
                <w:rFonts w:ascii="宋体" w:hAnsi="宋体"/>
                <w:sz w:val="24"/>
              </w:rPr>
              <w:t xml:space="preserve">   </w:t>
            </w:r>
          </w:p>
        </w:tc>
      </w:tr>
    </w:tbl>
    <w:p w:rsidR="00B62BE3" w:rsidRDefault="00B62BE3">
      <w:pPr>
        <w:pStyle w:val="GW-"/>
        <w:ind w:firstLineChars="0" w:firstLine="0"/>
        <w:rPr>
          <w:rFonts w:ascii="宋体" w:hAnsi="宋体"/>
          <w:lang w:bidi="he-IL"/>
        </w:rPr>
      </w:pPr>
    </w:p>
    <w:p w:rsidR="00B62BE3" w:rsidRDefault="00E56D62">
      <w:pPr>
        <w:pStyle w:val="H2"/>
        <w:ind w:firstLineChars="1583" w:firstLine="3337"/>
        <w:jc w:val="both"/>
        <w:rPr>
          <w:lang w:bidi="he-IL"/>
        </w:rPr>
      </w:pPr>
      <w:r>
        <w:rPr>
          <w:lang w:bidi="he-IL"/>
        </w:rPr>
        <w:br w:type="page"/>
      </w:r>
      <w:bookmarkStart w:id="71" w:name="_Toc24862"/>
      <w:r>
        <w:rPr>
          <w:lang w:bidi="he-IL"/>
        </w:rPr>
        <w:lastRenderedPageBreak/>
        <w:t>二</w:t>
      </w:r>
      <w:r>
        <w:rPr>
          <w:rFonts w:hint="eastAsia"/>
          <w:lang w:bidi="he-IL"/>
        </w:rPr>
        <w:t>、</w:t>
      </w:r>
      <w:r>
        <w:rPr>
          <w:lang w:bidi="he-IL"/>
        </w:rPr>
        <w:t>符合性审查表</w:t>
      </w:r>
      <w:bookmarkEnd w:id="71"/>
      <w:r>
        <w:rPr>
          <w:rFonts w:hint="eastAsia"/>
          <w:lang w:bidi="he-IL"/>
        </w:rPr>
        <w:t xml:space="preserve">  </w:t>
      </w:r>
    </w:p>
    <w:p w:rsidR="00B62BE3" w:rsidRDefault="00E56D62">
      <w:pPr>
        <w:pStyle w:val="GW-"/>
        <w:ind w:firstLineChars="95" w:firstLine="199"/>
        <w:rPr>
          <w:lang w:bidi="he-IL"/>
        </w:rPr>
      </w:pPr>
      <w:r>
        <w:rPr>
          <w:rFonts w:hint="eastAsia"/>
          <w:lang w:bidi="he-IL"/>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7"/>
        <w:gridCol w:w="2119"/>
        <w:gridCol w:w="3388"/>
        <w:gridCol w:w="2506"/>
      </w:tblGrid>
      <w:tr w:rsidR="00B62BE3">
        <w:trPr>
          <w:cantSplit/>
          <w:jc w:val="center"/>
        </w:trPr>
        <w:tc>
          <w:tcPr>
            <w:tcW w:w="707"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序号</w:t>
            </w:r>
          </w:p>
        </w:tc>
        <w:tc>
          <w:tcPr>
            <w:tcW w:w="2119" w:type="dxa"/>
            <w:tcBorders>
              <w:top w:val="single" w:sz="4" w:space="0" w:color="auto"/>
              <w:left w:val="single" w:sz="4" w:space="0" w:color="auto"/>
              <w:bottom w:val="single" w:sz="4" w:space="0" w:color="auto"/>
              <w:right w:val="single" w:sz="4" w:space="0" w:color="auto"/>
            </w:tcBorders>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szCs w:val="28"/>
              </w:rPr>
            </w:pPr>
            <w:r>
              <w:rPr>
                <w:rFonts w:ascii="宋体" w:hAnsi="宋体" w:hint="eastAsia"/>
                <w:szCs w:val="28"/>
              </w:rPr>
              <w:t>指标名称</w:t>
            </w:r>
          </w:p>
        </w:tc>
        <w:tc>
          <w:tcPr>
            <w:tcW w:w="3388"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指标要求</w:t>
            </w:r>
          </w:p>
        </w:tc>
        <w:tc>
          <w:tcPr>
            <w:tcW w:w="2506" w:type="dxa"/>
            <w:tcBorders>
              <w:top w:val="single" w:sz="4" w:space="0" w:color="auto"/>
              <w:left w:val="single" w:sz="4" w:space="0" w:color="auto"/>
              <w:bottom w:val="single" w:sz="4" w:space="0" w:color="auto"/>
              <w:right w:val="single" w:sz="4" w:space="0" w:color="auto"/>
            </w:tcBorders>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备注</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1</w:t>
            </w:r>
          </w:p>
        </w:tc>
        <w:tc>
          <w:tcPr>
            <w:tcW w:w="2119" w:type="dxa"/>
            <w:vAlign w:val="center"/>
          </w:tcPr>
          <w:p w:rsidR="00B62BE3" w:rsidRDefault="00E56D62">
            <w:pPr>
              <w:pStyle w:val="DL"/>
              <w:pBdr>
                <w:bottom w:val="none" w:sz="0" w:space="0" w:color="auto"/>
              </w:pBdr>
              <w:tabs>
                <w:tab w:val="clear" w:pos="4153"/>
                <w:tab w:val="clear" w:pos="8306"/>
              </w:tabs>
              <w:snapToGrid w:val="0"/>
              <w:spacing w:line="360" w:lineRule="auto"/>
              <w:ind w:right="-10"/>
              <w:textAlignment w:val="auto"/>
              <w:rPr>
                <w:rFonts w:ascii="宋体" w:hAnsi="宋体"/>
                <w:kern w:val="2"/>
                <w:szCs w:val="24"/>
              </w:rPr>
            </w:pPr>
            <w:r>
              <w:rPr>
                <w:rFonts w:ascii="宋体" w:hAnsi="宋体" w:hint="eastAsia"/>
                <w:szCs w:val="28"/>
              </w:rPr>
              <w:t>技术要求</w:t>
            </w:r>
            <w:r>
              <w:rPr>
                <w:rFonts w:hint="eastAsia"/>
              </w:rPr>
              <w:t>/</w:t>
            </w:r>
            <w:r>
              <w:rPr>
                <w:rFonts w:hint="eastAsia"/>
              </w:rPr>
              <w:t>服务要求</w:t>
            </w:r>
            <w:r>
              <w:rPr>
                <w:rFonts w:ascii="宋体" w:hAnsi="宋体" w:hint="eastAsia"/>
                <w:szCs w:val="28"/>
              </w:rPr>
              <w:t>响应情况</w:t>
            </w:r>
          </w:p>
        </w:tc>
        <w:tc>
          <w:tcPr>
            <w:tcW w:w="3388"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货物服务清单及技术要求响应</w:t>
            </w:r>
          </w:p>
        </w:tc>
        <w:tc>
          <w:tcPr>
            <w:tcW w:w="2506" w:type="dxa"/>
            <w:vAlign w:val="center"/>
          </w:tcPr>
          <w:p w:rsidR="00B62BE3" w:rsidRDefault="00E56D62">
            <w:pPr>
              <w:adjustRightInd w:val="0"/>
              <w:snapToGrid w:val="0"/>
              <w:spacing w:line="360" w:lineRule="auto"/>
              <w:ind w:right="-10"/>
              <w:jc w:val="left"/>
              <w:rPr>
                <w:rFonts w:ascii="宋体" w:hAnsi="宋体"/>
                <w:sz w:val="24"/>
              </w:rPr>
            </w:pPr>
            <w:r>
              <w:rPr>
                <w:rFonts w:ascii="宋体" w:hAnsi="宋体" w:hint="eastAsia"/>
                <w:sz w:val="24"/>
              </w:rPr>
              <w:t>按照</w:t>
            </w:r>
            <w:r>
              <w:rPr>
                <w:rFonts w:ascii="宋体" w:hAnsi="宋体"/>
                <w:sz w:val="24"/>
              </w:rPr>
              <w:t>谈判文件第</w:t>
            </w:r>
            <w:r>
              <w:rPr>
                <w:rFonts w:ascii="宋体" w:hAnsi="宋体" w:hint="eastAsia"/>
                <w:sz w:val="24"/>
              </w:rPr>
              <w:t>三章进行评审</w:t>
            </w:r>
            <w:r>
              <w:rPr>
                <w:rFonts w:ascii="宋体" w:hAnsi="宋体"/>
                <w:sz w:val="24"/>
              </w:rPr>
              <w:t xml:space="preserve">         </w:t>
            </w:r>
            <w:r>
              <w:rPr>
                <w:rFonts w:ascii="宋体" w:hAnsi="宋体" w:hint="eastAsia"/>
                <w:sz w:val="24"/>
              </w:rPr>
              <w:t xml:space="preserve">  </w:t>
            </w:r>
          </w:p>
        </w:tc>
      </w:tr>
      <w:tr w:rsidR="00B62BE3">
        <w:trPr>
          <w:cantSplit/>
          <w:jc w:val="center"/>
        </w:trPr>
        <w:tc>
          <w:tcPr>
            <w:tcW w:w="707" w:type="dxa"/>
            <w:vAlign w:val="center"/>
          </w:tcPr>
          <w:p w:rsidR="00B62BE3" w:rsidRDefault="00E56D62">
            <w:pPr>
              <w:adjustRightInd w:val="0"/>
              <w:snapToGrid w:val="0"/>
              <w:spacing w:line="360" w:lineRule="auto"/>
              <w:ind w:right="-10"/>
              <w:jc w:val="center"/>
              <w:rPr>
                <w:rFonts w:ascii="宋体" w:hAnsi="宋体"/>
                <w:sz w:val="24"/>
              </w:rPr>
            </w:pPr>
            <w:r>
              <w:rPr>
                <w:rFonts w:ascii="宋体" w:hAnsi="宋体" w:hint="eastAsia"/>
                <w:sz w:val="24"/>
              </w:rPr>
              <w:t>2</w:t>
            </w:r>
          </w:p>
        </w:tc>
        <w:tc>
          <w:tcPr>
            <w:tcW w:w="2119"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商务要求响应情况</w:t>
            </w:r>
          </w:p>
        </w:tc>
        <w:tc>
          <w:tcPr>
            <w:tcW w:w="3388" w:type="dxa"/>
            <w:vAlign w:val="center"/>
          </w:tcPr>
          <w:p w:rsidR="00B62BE3" w:rsidRDefault="00E56D62">
            <w:pPr>
              <w:spacing w:after="50" w:line="360" w:lineRule="auto"/>
              <w:ind w:right="-10"/>
              <w:jc w:val="center"/>
              <w:rPr>
                <w:rFonts w:ascii="宋体" w:hAnsi="宋体"/>
                <w:sz w:val="24"/>
                <w:szCs w:val="28"/>
              </w:rPr>
            </w:pPr>
            <w:r>
              <w:rPr>
                <w:rFonts w:ascii="宋体" w:hAnsi="宋体" w:hint="eastAsia"/>
                <w:sz w:val="24"/>
                <w:szCs w:val="28"/>
              </w:rPr>
              <w:t>付款响应、交货及安装调试期响应、质保期响应等。</w:t>
            </w:r>
          </w:p>
        </w:tc>
        <w:tc>
          <w:tcPr>
            <w:tcW w:w="2506" w:type="dxa"/>
            <w:vAlign w:val="center"/>
          </w:tcPr>
          <w:p w:rsidR="00B62BE3" w:rsidRDefault="00E56D62">
            <w:pPr>
              <w:adjustRightInd w:val="0"/>
              <w:snapToGrid w:val="0"/>
              <w:spacing w:line="360" w:lineRule="auto"/>
              <w:ind w:right="-10"/>
              <w:jc w:val="left"/>
              <w:rPr>
                <w:rFonts w:ascii="宋体" w:hAnsi="宋体"/>
                <w:szCs w:val="21"/>
              </w:rPr>
            </w:pPr>
            <w:r>
              <w:rPr>
                <w:rFonts w:ascii="宋体" w:hAnsi="宋体" w:hint="eastAsia"/>
                <w:sz w:val="24"/>
              </w:rPr>
              <w:t>按照</w:t>
            </w:r>
            <w:r>
              <w:rPr>
                <w:rFonts w:ascii="宋体" w:hAnsi="宋体"/>
                <w:sz w:val="24"/>
              </w:rPr>
              <w:t>谈判文件第</w:t>
            </w:r>
            <w:r>
              <w:rPr>
                <w:rFonts w:ascii="宋体" w:hAnsi="宋体" w:hint="eastAsia"/>
                <w:sz w:val="24"/>
              </w:rPr>
              <w:t>三章进行评审</w:t>
            </w:r>
          </w:p>
        </w:tc>
      </w:tr>
    </w:tbl>
    <w:p w:rsidR="00B62BE3" w:rsidRDefault="00B62BE3">
      <w:pPr>
        <w:pStyle w:val="GW-"/>
        <w:ind w:firstLineChars="0" w:firstLine="0"/>
        <w:rPr>
          <w:rFonts w:ascii="宋体" w:hAnsi="宋体"/>
          <w:sz w:val="24"/>
          <w:lang w:bidi="he-IL"/>
        </w:rPr>
      </w:pPr>
    </w:p>
    <w:p w:rsidR="00B62BE3" w:rsidRDefault="00E56D62">
      <w:pPr>
        <w:pStyle w:val="a9"/>
        <w:jc w:val="left"/>
        <w:rPr>
          <w:lang w:bidi="he-IL"/>
        </w:rPr>
      </w:pPr>
      <w:r>
        <w:rPr>
          <w:lang w:bidi="he-IL"/>
        </w:rPr>
        <w:br w:type="page"/>
      </w:r>
      <w:bookmarkStart w:id="72" w:name="_Toc13013"/>
      <w:r>
        <w:rPr>
          <w:rFonts w:hint="eastAsia"/>
        </w:rPr>
        <w:lastRenderedPageBreak/>
        <w:t>谈判文件第二部分（通用部分）</w:t>
      </w:r>
      <w:bookmarkEnd w:id="72"/>
    </w:p>
    <w:p w:rsidR="00B62BE3" w:rsidRDefault="00E56D62">
      <w:pPr>
        <w:pStyle w:val="H1"/>
        <w:keepNext w:val="0"/>
        <w:keepLines w:val="0"/>
      </w:pPr>
      <w:bookmarkStart w:id="73" w:name="_Toc28639"/>
      <w:r>
        <w:rPr>
          <w:rFonts w:hint="eastAsia"/>
        </w:rPr>
        <w:t>第五章</w:t>
      </w:r>
      <w:r>
        <w:rPr>
          <w:rFonts w:hint="eastAsia"/>
        </w:rPr>
        <w:t xml:space="preserve">  </w:t>
      </w:r>
      <w:r>
        <w:rPr>
          <w:rFonts w:hint="eastAsia"/>
        </w:rPr>
        <w:t>供应商须知</w:t>
      </w:r>
      <w:bookmarkEnd w:id="63"/>
      <w:bookmarkEnd w:id="65"/>
      <w:bookmarkEnd w:id="66"/>
      <w:bookmarkEnd w:id="67"/>
      <w:bookmarkEnd w:id="73"/>
    </w:p>
    <w:p w:rsidR="00B62BE3" w:rsidRDefault="00E56D62">
      <w:pPr>
        <w:pStyle w:val="H2"/>
      </w:pPr>
      <w:bookmarkStart w:id="74" w:name="_Toc23780"/>
      <w:r>
        <w:rPr>
          <w:rFonts w:hint="eastAsia"/>
        </w:rPr>
        <w:t>一、总则</w:t>
      </w:r>
      <w:bookmarkEnd w:id="74"/>
    </w:p>
    <w:p w:rsidR="00B62BE3" w:rsidRDefault="00E56D62">
      <w:pPr>
        <w:numPr>
          <w:ilvl w:val="0"/>
          <w:numId w:val="1"/>
        </w:numPr>
        <w:spacing w:line="540" w:lineRule="exact"/>
        <w:rPr>
          <w:rFonts w:ascii="宋体" w:hAnsi="宋体" w:cs="Arial"/>
          <w:b/>
          <w:color w:val="000000"/>
          <w:szCs w:val="21"/>
        </w:rPr>
      </w:pPr>
      <w:r>
        <w:rPr>
          <w:rFonts w:ascii="宋体" w:hAnsi="宋体" w:cs="Arial" w:hint="eastAsia"/>
          <w:b/>
          <w:color w:val="000000"/>
          <w:szCs w:val="21"/>
        </w:rPr>
        <w:t>适用范围</w:t>
      </w:r>
    </w:p>
    <w:p w:rsidR="00B62BE3" w:rsidRDefault="00E56D62">
      <w:pPr>
        <w:spacing w:line="540" w:lineRule="exact"/>
        <w:ind w:leftChars="127" w:left="267" w:firstLineChars="100" w:firstLine="210"/>
        <w:rPr>
          <w:rFonts w:ascii="宋体" w:hAnsi="宋体" w:cs="Arial"/>
          <w:color w:val="000000"/>
          <w:szCs w:val="21"/>
        </w:rPr>
      </w:pPr>
      <w:r>
        <w:rPr>
          <w:rFonts w:ascii="宋体" w:hAnsi="宋体" w:cs="Arial" w:hint="eastAsia"/>
          <w:color w:val="000000"/>
          <w:szCs w:val="21"/>
        </w:rPr>
        <w:t>1.1本文件是根据《中华人民共和国政府采购法》等相关法律、法规制订。</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1.2凡在黄山市从事货物服务政府采购竞争性谈判项目，均适用本文件。</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1.3</w:t>
      </w:r>
      <w:r>
        <w:rPr>
          <w:rFonts w:ascii="宋体" w:hAnsi="宋体" w:cs="Arial" w:hint="eastAsia"/>
          <w:szCs w:val="21"/>
        </w:rPr>
        <w:t>本文件的最终解释权归采购人所有。</w:t>
      </w:r>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2、定义</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2.1货物服务：既是指本文件适用于货物采购或服务采购，也是指货物采购所伴随的服务或服务采购中伴随的货物采购。</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2.2采购单位：是指具体负责和从事采购业务的集中采购机构、社会中介代理机构和采购人的总称。</w:t>
      </w:r>
    </w:p>
    <w:p w:rsidR="00B62BE3" w:rsidRDefault="00E56D62">
      <w:pPr>
        <w:spacing w:line="540" w:lineRule="exact"/>
        <w:ind w:firstLineChars="196" w:firstLine="413"/>
        <w:rPr>
          <w:rFonts w:ascii="宋体" w:hAnsi="宋体" w:cs="Arial"/>
          <w:b/>
          <w:color w:val="000000"/>
          <w:szCs w:val="21"/>
        </w:rPr>
      </w:pPr>
      <w:r>
        <w:rPr>
          <w:rFonts w:ascii="宋体" w:hAnsi="宋体" w:cs="Arial" w:hint="eastAsia"/>
          <w:b/>
          <w:color w:val="000000"/>
          <w:szCs w:val="21"/>
        </w:rPr>
        <w:t>3、供应商</w:t>
      </w:r>
      <w:r>
        <w:rPr>
          <w:rFonts w:ascii="宋体" w:hAnsi="宋体" w:cs="Arial"/>
          <w:b/>
          <w:color w:val="000000"/>
          <w:szCs w:val="21"/>
        </w:rPr>
        <w:t>要求</w:t>
      </w:r>
      <w:r>
        <w:rPr>
          <w:rFonts w:ascii="宋体" w:hAnsi="宋体" w:cs="Arial" w:hint="eastAsia"/>
          <w:b/>
          <w:color w:val="000000"/>
          <w:szCs w:val="21"/>
        </w:rPr>
        <w:t>：</w:t>
      </w:r>
      <w:r>
        <w:rPr>
          <w:rFonts w:ascii="宋体" w:hAnsi="宋体" w:cs="Arial"/>
          <w:b/>
          <w:color w:val="000000"/>
          <w:szCs w:val="21"/>
        </w:rPr>
        <w:t xml:space="preserve"> </w:t>
      </w:r>
    </w:p>
    <w:p w:rsidR="00B62BE3" w:rsidRDefault="00E56D62">
      <w:pPr>
        <w:spacing w:line="500" w:lineRule="exact"/>
        <w:rPr>
          <w:rFonts w:ascii="宋体" w:hAnsi="宋体" w:cs="Arial"/>
          <w:szCs w:val="21"/>
        </w:rPr>
      </w:pPr>
      <w:bookmarkStart w:id="75" w:name="_Toc9010"/>
      <w:bookmarkStart w:id="76" w:name="_Toc12596"/>
      <w:bookmarkStart w:id="77" w:name="_Toc8996"/>
      <w:r>
        <w:rPr>
          <w:rFonts w:ascii="宋体" w:hAnsi="宋体" w:hint="eastAsia"/>
          <w:color w:val="000000"/>
        </w:rPr>
        <w:t xml:space="preserve"> </w:t>
      </w:r>
      <w:bookmarkEnd w:id="75"/>
      <w:bookmarkEnd w:id="76"/>
      <w:bookmarkEnd w:id="77"/>
      <w:r>
        <w:rPr>
          <w:rFonts w:ascii="宋体" w:hAnsi="宋体" w:cs="Arial" w:hint="eastAsia"/>
          <w:b/>
          <w:szCs w:val="21"/>
        </w:rPr>
        <w:t xml:space="preserve">    </w:t>
      </w:r>
      <w:r>
        <w:rPr>
          <w:rFonts w:ascii="宋体" w:hAnsi="宋体" w:cs="Arial" w:hint="eastAsia"/>
          <w:szCs w:val="21"/>
        </w:rPr>
        <w:t>3.1 供应商资格要求详见竞争性谈判公告。</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t xml:space="preserve"> 3.2 单位负责人为同一人或者存在直接控股、管理关系的不同供应商，不得参加同一合同项下的采购活动。为采购项目提供整体设计、规范编制或者项目管理、监理、检测等服务的供应商，不得再参加该采购项目的其他采购活动。</w:t>
      </w:r>
    </w:p>
    <w:p w:rsidR="00B62BE3" w:rsidRDefault="00E56D62">
      <w:pPr>
        <w:spacing w:line="540" w:lineRule="exact"/>
        <w:ind w:firstLineChars="200" w:firstLine="422"/>
        <w:rPr>
          <w:rFonts w:ascii="宋体" w:hAnsi="宋体" w:cs="Arial"/>
          <w:szCs w:val="21"/>
        </w:rPr>
      </w:pPr>
      <w:r>
        <w:rPr>
          <w:rFonts w:ascii="宋体" w:hAnsi="宋体" w:cs="Arial" w:hint="eastAsia"/>
          <w:b/>
          <w:bCs/>
          <w:szCs w:val="21"/>
        </w:rPr>
        <w:t>3.3本文件提及法定代表人的，</w:t>
      </w:r>
      <w:r>
        <w:rPr>
          <w:rFonts w:hint="eastAsia"/>
          <w:b/>
          <w:bCs/>
        </w:rPr>
        <w:t>若供应商为其他非法人组织即指其经营者或负责人，若供应商为自然人的即指其本人。</w:t>
      </w:r>
    </w:p>
    <w:p w:rsidR="00B62BE3" w:rsidRDefault="00E56D62">
      <w:pPr>
        <w:numPr>
          <w:ilvl w:val="0"/>
          <w:numId w:val="2"/>
        </w:numPr>
        <w:spacing w:line="540" w:lineRule="exact"/>
        <w:rPr>
          <w:rFonts w:ascii="宋体" w:hAnsi="宋体" w:cs="Arial"/>
          <w:b/>
          <w:color w:val="000000"/>
          <w:szCs w:val="21"/>
        </w:rPr>
      </w:pPr>
      <w:r>
        <w:rPr>
          <w:rFonts w:ascii="宋体" w:hAnsi="宋体" w:cs="Arial" w:hint="eastAsia"/>
          <w:b/>
          <w:color w:val="000000"/>
          <w:szCs w:val="21"/>
        </w:rPr>
        <w:t>供应商参与谈判活动的</w:t>
      </w:r>
      <w:r>
        <w:rPr>
          <w:rFonts w:ascii="宋体" w:hAnsi="宋体" w:cs="Arial"/>
          <w:b/>
          <w:color w:val="000000"/>
          <w:szCs w:val="21"/>
        </w:rPr>
        <w:t>费用</w:t>
      </w:r>
    </w:p>
    <w:p w:rsidR="00B62BE3" w:rsidRDefault="00E56D62" w:rsidP="00E56D62">
      <w:pPr>
        <w:spacing w:line="540" w:lineRule="exact"/>
        <w:ind w:firstLineChars="238" w:firstLine="500"/>
        <w:rPr>
          <w:rFonts w:ascii="宋体" w:hAnsi="宋体" w:cs="Arial"/>
          <w:color w:val="000000"/>
          <w:szCs w:val="21"/>
        </w:rPr>
      </w:pPr>
      <w:r>
        <w:rPr>
          <w:rFonts w:ascii="宋体" w:hAnsi="宋体" w:cs="Arial" w:hint="eastAsia"/>
          <w:color w:val="000000"/>
          <w:szCs w:val="21"/>
        </w:rPr>
        <w:t>供应商</w:t>
      </w:r>
      <w:r>
        <w:rPr>
          <w:rFonts w:ascii="宋体" w:hAnsi="宋体" w:cs="Arial"/>
          <w:color w:val="000000"/>
          <w:szCs w:val="21"/>
        </w:rPr>
        <w:t>必须自行承担所有与参加</w:t>
      </w:r>
      <w:r>
        <w:rPr>
          <w:rFonts w:ascii="宋体" w:hAnsi="宋体" w:cs="Arial" w:hint="eastAsia"/>
          <w:color w:val="000000"/>
          <w:szCs w:val="21"/>
        </w:rPr>
        <w:t>采购活动</w:t>
      </w:r>
      <w:r>
        <w:rPr>
          <w:rFonts w:ascii="宋体" w:hAnsi="宋体" w:cs="Arial"/>
          <w:color w:val="000000"/>
          <w:szCs w:val="21"/>
        </w:rPr>
        <w:t>的有关费用。不论结果如何，</w:t>
      </w:r>
      <w:r>
        <w:rPr>
          <w:rFonts w:ascii="宋体" w:hAnsi="宋体" w:cs="Arial" w:hint="eastAsia"/>
          <w:color w:val="000000"/>
          <w:szCs w:val="21"/>
        </w:rPr>
        <w:t>采购单位</w:t>
      </w:r>
      <w:r>
        <w:rPr>
          <w:rFonts w:ascii="宋体" w:hAnsi="宋体" w:cs="Arial"/>
          <w:color w:val="000000"/>
          <w:szCs w:val="21"/>
        </w:rPr>
        <w:t>在任何情况下均无义务和责任承担这些费用。</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5、保密</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参与采购活动的各方主体应对谈判文件和谈判响应文件中的商业和技术等秘密保密，违</w:t>
      </w:r>
      <w:r>
        <w:rPr>
          <w:rFonts w:ascii="宋体" w:hAnsi="宋体" w:cs="Arial" w:hint="eastAsia"/>
          <w:szCs w:val="21"/>
        </w:rPr>
        <w:lastRenderedPageBreak/>
        <w:t>者应对由此造成的后果承担法律责任。</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6、语言文字</w:t>
      </w:r>
    </w:p>
    <w:p w:rsidR="00B62BE3" w:rsidRDefault="00E56D62">
      <w:pPr>
        <w:spacing w:line="500" w:lineRule="exact"/>
        <w:rPr>
          <w:rFonts w:ascii="宋体" w:hAnsi="宋体"/>
        </w:rPr>
      </w:pPr>
      <w:r>
        <w:rPr>
          <w:rFonts w:ascii="宋体" w:hAnsi="宋体" w:hint="eastAsia"/>
        </w:rPr>
        <w:t xml:space="preserve">    谈判及谈判响应文件使用的语言文字、</w:t>
      </w:r>
      <w:r>
        <w:rPr>
          <w:rFonts w:ascii="宋体" w:hAnsi="宋体" w:cs="Arial"/>
          <w:szCs w:val="21"/>
        </w:rPr>
        <w:t>以及供应商与采购</w:t>
      </w:r>
      <w:r>
        <w:rPr>
          <w:rFonts w:ascii="宋体" w:hAnsi="宋体" w:cs="Arial" w:hint="eastAsia"/>
          <w:szCs w:val="21"/>
        </w:rPr>
        <w:t>单位</w:t>
      </w:r>
      <w:r>
        <w:rPr>
          <w:rFonts w:ascii="宋体" w:hAnsi="宋体" w:cs="Arial"/>
          <w:szCs w:val="21"/>
        </w:rPr>
        <w:t>就投标</w:t>
      </w:r>
      <w:r>
        <w:rPr>
          <w:rFonts w:ascii="宋体" w:hAnsi="宋体" w:cs="Arial" w:hint="eastAsia"/>
          <w:szCs w:val="21"/>
        </w:rPr>
        <w:t>相关事项</w:t>
      </w:r>
      <w:r>
        <w:rPr>
          <w:rFonts w:ascii="宋体" w:hAnsi="宋体" w:cs="Arial"/>
          <w:szCs w:val="21"/>
        </w:rPr>
        <w:t>的所有往来函电</w:t>
      </w:r>
      <w:r>
        <w:rPr>
          <w:rFonts w:ascii="宋体" w:hAnsi="宋体" w:cs="Arial" w:hint="eastAsia"/>
          <w:szCs w:val="21"/>
        </w:rPr>
        <w:t>均须使用</w:t>
      </w:r>
      <w:r>
        <w:rPr>
          <w:rFonts w:ascii="宋体" w:hAnsi="宋体" w:hint="eastAsia"/>
        </w:rPr>
        <w:t>简体中文（部分专用术语需使用外文的除外）。</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7、计量单位</w:t>
      </w:r>
    </w:p>
    <w:p w:rsidR="00B62BE3" w:rsidRDefault="00E56D62">
      <w:pPr>
        <w:pStyle w:val="p0"/>
        <w:spacing w:line="500" w:lineRule="exact"/>
        <w:ind w:firstLine="420"/>
        <w:rPr>
          <w:rFonts w:ascii="宋体" w:hAnsi="宋体"/>
        </w:rPr>
      </w:pPr>
      <w:r>
        <w:rPr>
          <w:rFonts w:ascii="宋体" w:hAnsi="宋体" w:hint="eastAsia"/>
        </w:rPr>
        <w:t>所有计量均采用中华人民共和国法定计量单位。</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8、勘察现场</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采购单位根据项目的具体情况，可以组织潜在供应商现场考察或者召开开标前答疑会，但不得单独或者分别组织只有一个供应商参加的现场考察。</w:t>
      </w:r>
    </w:p>
    <w:p w:rsidR="00B62BE3" w:rsidRDefault="00E56D62">
      <w:pPr>
        <w:spacing w:line="500" w:lineRule="exact"/>
        <w:ind w:firstLineChars="300" w:firstLine="632"/>
        <w:rPr>
          <w:rFonts w:ascii="宋体" w:hAnsi="宋体" w:cs="Arial"/>
          <w:b/>
          <w:szCs w:val="21"/>
        </w:rPr>
      </w:pPr>
      <w:r>
        <w:rPr>
          <w:rFonts w:ascii="宋体" w:hAnsi="宋体" w:cs="Arial" w:hint="eastAsia"/>
          <w:b/>
          <w:szCs w:val="21"/>
        </w:rPr>
        <w:t>9、偏离</w:t>
      </w:r>
    </w:p>
    <w:p w:rsidR="00B62BE3" w:rsidRDefault="00E56D62" w:rsidP="00E56D62">
      <w:pPr>
        <w:spacing w:line="540" w:lineRule="exact"/>
        <w:ind w:firstLineChars="238" w:firstLine="500"/>
        <w:rPr>
          <w:rFonts w:ascii="宋体" w:hAnsi="宋体" w:cs="Arial"/>
          <w:color w:val="000000"/>
          <w:szCs w:val="21"/>
        </w:rPr>
      </w:pPr>
      <w:r>
        <w:rPr>
          <w:rFonts w:ascii="宋体" w:hAnsi="宋体" w:hint="eastAsia"/>
        </w:rPr>
        <w:t>谈判文件允许谈判响应文件偏离某些要求的，偏离应当符合谈判文件规定的偏离范围和幅度。</w:t>
      </w:r>
    </w:p>
    <w:p w:rsidR="00B62BE3" w:rsidRDefault="00E56D62">
      <w:pPr>
        <w:pStyle w:val="H2"/>
      </w:pPr>
      <w:bookmarkStart w:id="78" w:name="_Toc14682"/>
      <w:r>
        <w:t>二</w:t>
      </w:r>
      <w:r>
        <w:rPr>
          <w:rFonts w:hint="eastAsia"/>
        </w:rPr>
        <w:t>、竞争性谈判文件</w:t>
      </w:r>
      <w:bookmarkEnd w:id="78"/>
    </w:p>
    <w:p w:rsidR="00B62BE3" w:rsidRDefault="00E56D62">
      <w:pPr>
        <w:numPr>
          <w:ilvl w:val="1"/>
          <w:numId w:val="3"/>
        </w:numPr>
        <w:spacing w:line="540" w:lineRule="exact"/>
        <w:rPr>
          <w:rFonts w:ascii="宋体" w:hAnsi="宋体" w:cs="Arial"/>
          <w:b/>
          <w:color w:val="000000"/>
          <w:szCs w:val="21"/>
        </w:rPr>
      </w:pPr>
      <w:r>
        <w:rPr>
          <w:rFonts w:ascii="宋体" w:hAnsi="宋体" w:cs="Arial"/>
          <w:b/>
          <w:color w:val="000000"/>
          <w:szCs w:val="21"/>
        </w:rPr>
        <w:t>竞争性谈判文件构成</w:t>
      </w:r>
    </w:p>
    <w:p w:rsidR="00B62BE3" w:rsidRDefault="00E56D62">
      <w:pPr>
        <w:tabs>
          <w:tab w:val="left" w:pos="720"/>
        </w:tabs>
        <w:spacing w:line="540" w:lineRule="exact"/>
        <w:ind w:firstLineChars="200" w:firstLine="420"/>
        <w:rPr>
          <w:rFonts w:ascii="宋体" w:hAnsi="宋体" w:cs="Arial"/>
          <w:color w:val="000000"/>
          <w:szCs w:val="21"/>
        </w:rPr>
      </w:pPr>
      <w:r>
        <w:rPr>
          <w:rFonts w:ascii="宋体" w:hAnsi="宋体" w:cs="Arial" w:hint="eastAsia"/>
          <w:color w:val="000000"/>
          <w:szCs w:val="21"/>
        </w:rPr>
        <w:t>10.1</w:t>
      </w:r>
      <w:r>
        <w:rPr>
          <w:rFonts w:ascii="宋体" w:hAnsi="宋体" w:cs="Arial"/>
          <w:color w:val="000000"/>
          <w:szCs w:val="21"/>
        </w:rPr>
        <w:t>竞争性谈判文件包括：</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第一</w:t>
      </w:r>
      <w:r>
        <w:rPr>
          <w:rFonts w:ascii="宋体" w:hAnsi="宋体" w:cs="Arial" w:hint="eastAsia"/>
          <w:color w:val="000000"/>
          <w:szCs w:val="21"/>
        </w:rPr>
        <w:t>章 竞争性谈判公告</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第二章 供应商须知前附表</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第三章  货物服务要求</w:t>
      </w:r>
      <w:r>
        <w:rPr>
          <w:rFonts w:ascii="宋体" w:hAnsi="宋体" w:cs="Arial"/>
          <w:color w:val="000000"/>
          <w:szCs w:val="21"/>
        </w:rPr>
        <w:t>/</w:t>
      </w:r>
      <w:r>
        <w:rPr>
          <w:rFonts w:ascii="宋体" w:hAnsi="宋体" w:cs="Arial" w:hint="eastAsia"/>
          <w:color w:val="000000"/>
          <w:szCs w:val="21"/>
        </w:rPr>
        <w:t>项目要求</w:t>
      </w:r>
    </w:p>
    <w:p w:rsidR="00B62BE3" w:rsidRDefault="00E56D62">
      <w:pPr>
        <w:spacing w:line="540" w:lineRule="exact"/>
        <w:ind w:firstLineChars="250" w:firstLine="525"/>
        <w:rPr>
          <w:rFonts w:ascii="宋体" w:hAnsi="宋体" w:cs="Arial"/>
          <w:color w:val="000000"/>
          <w:szCs w:val="21"/>
        </w:rPr>
      </w:pPr>
      <w:r>
        <w:rPr>
          <w:rFonts w:ascii="宋体" w:hAnsi="宋体" w:cs="Arial" w:hint="eastAsia"/>
          <w:color w:val="000000"/>
          <w:szCs w:val="21"/>
        </w:rPr>
        <w:t xml:space="preserve">第四章  </w:t>
      </w:r>
      <w:r>
        <w:rPr>
          <w:rFonts w:hint="eastAsia"/>
        </w:rPr>
        <w:t>资格性和符合性评审表</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第五章  供应商须知</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hint="eastAsia"/>
          <w:color w:val="000000"/>
          <w:szCs w:val="21"/>
        </w:rPr>
        <w:t>第六章  合同格式</w:t>
      </w:r>
    </w:p>
    <w:p w:rsidR="00B62BE3" w:rsidRDefault="00E56D62" w:rsidP="00E56D62">
      <w:pPr>
        <w:spacing w:line="540" w:lineRule="exact"/>
        <w:ind w:firstLineChars="247" w:firstLine="519"/>
        <w:rPr>
          <w:rFonts w:ascii="宋体" w:hAnsi="宋体" w:cs="Arial"/>
          <w:color w:val="000000"/>
          <w:szCs w:val="21"/>
        </w:rPr>
      </w:pPr>
      <w:r>
        <w:rPr>
          <w:rFonts w:ascii="宋体" w:hAnsi="宋体" w:cs="Arial"/>
          <w:color w:val="000000"/>
          <w:szCs w:val="21"/>
        </w:rPr>
        <w:t>第</w:t>
      </w:r>
      <w:r>
        <w:rPr>
          <w:rFonts w:ascii="宋体" w:hAnsi="宋体" w:cs="Arial" w:hint="eastAsia"/>
          <w:color w:val="000000"/>
          <w:szCs w:val="21"/>
        </w:rPr>
        <w:t>七章  谈判响应文件</w:t>
      </w:r>
    </w:p>
    <w:p w:rsidR="00B62BE3" w:rsidRDefault="00E56D62">
      <w:pPr>
        <w:spacing w:line="540" w:lineRule="exact"/>
        <w:rPr>
          <w:rFonts w:ascii="宋体" w:hAnsi="宋体" w:cs="Arial"/>
          <w:color w:val="000000"/>
          <w:szCs w:val="21"/>
        </w:rPr>
      </w:pPr>
      <w:r>
        <w:rPr>
          <w:rFonts w:ascii="宋体" w:hAnsi="宋体" w:cs="Arial" w:hint="eastAsia"/>
          <w:color w:val="000000"/>
          <w:szCs w:val="21"/>
        </w:rPr>
        <w:t xml:space="preserve">    10.2供应商</w:t>
      </w:r>
      <w:r>
        <w:rPr>
          <w:rFonts w:ascii="宋体" w:hAnsi="宋体" w:cs="Arial"/>
          <w:color w:val="000000"/>
          <w:szCs w:val="21"/>
        </w:rPr>
        <w:t>应认真阅读和充分理解竞争性谈判文件中所有的内容。如果</w:t>
      </w:r>
      <w:r>
        <w:rPr>
          <w:rFonts w:ascii="宋体" w:hAnsi="宋体" w:cs="Arial" w:hint="eastAsia"/>
          <w:color w:val="000000"/>
          <w:szCs w:val="21"/>
        </w:rPr>
        <w:t>其</w:t>
      </w:r>
      <w:r>
        <w:rPr>
          <w:rFonts w:ascii="宋体" w:hAnsi="宋体" w:cs="Arial"/>
          <w:color w:val="000000"/>
          <w:szCs w:val="21"/>
        </w:rPr>
        <w:t>谈判</w:t>
      </w:r>
      <w:r>
        <w:rPr>
          <w:rFonts w:ascii="宋体" w:hAnsi="宋体" w:cs="Arial" w:hint="eastAsia"/>
          <w:color w:val="000000"/>
          <w:szCs w:val="21"/>
        </w:rPr>
        <w:t>响应文件</w:t>
      </w:r>
      <w:r>
        <w:rPr>
          <w:rFonts w:ascii="宋体" w:hAnsi="宋体" w:cs="Arial"/>
          <w:color w:val="000000"/>
          <w:szCs w:val="21"/>
        </w:rPr>
        <w:t>没有满足竞争性谈判文件的有关要求，其风险由</w:t>
      </w:r>
      <w:r>
        <w:rPr>
          <w:rFonts w:ascii="宋体" w:hAnsi="宋体" w:cs="Arial" w:hint="eastAsia"/>
          <w:color w:val="000000"/>
          <w:szCs w:val="21"/>
        </w:rPr>
        <w:t>供应商</w:t>
      </w:r>
      <w:r>
        <w:rPr>
          <w:rFonts w:ascii="宋体" w:hAnsi="宋体" w:cs="Arial"/>
          <w:color w:val="000000"/>
          <w:szCs w:val="21"/>
        </w:rPr>
        <w:t>自行承担。</w:t>
      </w:r>
    </w:p>
    <w:p w:rsidR="00B62BE3" w:rsidRDefault="00E56D62" w:rsidP="00817495">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11、</w:t>
      </w:r>
      <w:r>
        <w:rPr>
          <w:rFonts w:ascii="宋体" w:hAnsi="宋体" w:cs="Arial"/>
          <w:b/>
          <w:color w:val="000000"/>
          <w:szCs w:val="21"/>
        </w:rPr>
        <w:t>竞争性谈判文件的澄清</w:t>
      </w:r>
      <w:r>
        <w:rPr>
          <w:rFonts w:ascii="宋体" w:hAnsi="宋体" w:cs="Arial" w:hint="eastAsia"/>
          <w:b/>
          <w:color w:val="000000"/>
          <w:szCs w:val="21"/>
        </w:rPr>
        <w:t>和修改</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lastRenderedPageBreak/>
        <w:t>11.1</w:t>
      </w:r>
      <w:r>
        <w:rPr>
          <w:rFonts w:ascii="宋体" w:hAnsi="宋体" w:hint="eastAsia"/>
        </w:rPr>
        <w:t>供应商应仔细阅读和检查谈判文件的全部内容。如发现缺页或附件不全、</w:t>
      </w:r>
      <w:r>
        <w:rPr>
          <w:rFonts w:ascii="Arial" w:hAnsi="Arial" w:cs="Arial"/>
          <w:shd w:val="clear" w:color="auto" w:fill="FFFFFF"/>
        </w:rPr>
        <w:t>含义表达不清</w:t>
      </w:r>
      <w:r>
        <w:rPr>
          <w:rFonts w:ascii="Arial" w:hAnsi="Arial" w:cs="Arial" w:hint="eastAsia"/>
          <w:shd w:val="clear" w:color="auto" w:fill="FFFFFF"/>
        </w:rPr>
        <w:t>、</w:t>
      </w:r>
      <w:r>
        <w:rPr>
          <w:rFonts w:ascii="Arial" w:hAnsi="Arial" w:cs="Arial"/>
          <w:shd w:val="clear" w:color="auto" w:fill="FFFFFF"/>
        </w:rPr>
        <w:t>有明显文字、计算错误</w:t>
      </w:r>
      <w:r>
        <w:rPr>
          <w:rFonts w:ascii="Arial" w:hAnsi="Arial" w:cs="Arial" w:hint="eastAsia"/>
          <w:shd w:val="clear" w:color="auto" w:fill="FFFFFF"/>
        </w:rPr>
        <w:t>等情形</w:t>
      </w:r>
      <w:r>
        <w:rPr>
          <w:rFonts w:ascii="宋体" w:hAnsi="宋体" w:hint="eastAsia"/>
        </w:rPr>
        <w:t>，应及时向采购人或代理机构提出询问。</w:t>
      </w:r>
    </w:p>
    <w:p w:rsidR="00B62BE3" w:rsidRDefault="00E56D62" w:rsidP="00817495">
      <w:pPr>
        <w:spacing w:beforeLines="30" w:afterLines="30" w:line="540" w:lineRule="exact"/>
        <w:ind w:firstLineChars="250" w:firstLine="525"/>
        <w:rPr>
          <w:color w:val="000000"/>
        </w:rPr>
      </w:pPr>
      <w:r>
        <w:rPr>
          <w:rFonts w:ascii="宋体" w:hAnsi="宋体" w:cs="Arial" w:hint="eastAsia"/>
          <w:color w:val="000000"/>
          <w:szCs w:val="21"/>
        </w:rPr>
        <w:t>11.2</w:t>
      </w:r>
      <w:r>
        <w:rPr>
          <w:rFonts w:ascii="宋体" w:hAnsi="宋体" w:hint="eastAsia"/>
          <w:color w:val="000000"/>
        </w:rPr>
        <w:t>采购人、代理机构或者谈判小组在</w:t>
      </w:r>
      <w:r>
        <w:rPr>
          <w:rFonts w:hint="eastAsia"/>
          <w:color w:val="000000"/>
        </w:rPr>
        <w:t>提交谈判响应文件截止时间前</w:t>
      </w:r>
      <w:r>
        <w:rPr>
          <w:rFonts w:ascii="宋体" w:hAnsi="宋体" w:hint="eastAsia"/>
          <w:color w:val="000000"/>
        </w:rPr>
        <w:t>可以对已发出的竞争性谈判文件进行必要的澄清或者修改，澄清或修改将在</w:t>
      </w:r>
      <w:r>
        <w:rPr>
          <w:rFonts w:hint="eastAsia"/>
          <w:color w:val="000000"/>
        </w:rPr>
        <w:t>黄山市公共资源</w:t>
      </w:r>
      <w:r>
        <w:rPr>
          <w:color w:val="000000"/>
        </w:rPr>
        <w:t>交易中心门户网</w:t>
      </w:r>
      <w:r>
        <w:rPr>
          <w:rFonts w:hint="eastAsia"/>
          <w:color w:val="000000"/>
        </w:rPr>
        <w:t>站</w:t>
      </w:r>
      <w:r>
        <w:rPr>
          <w:rFonts w:ascii="宋体" w:hAnsi="宋体" w:hint="eastAsia"/>
        </w:rPr>
        <w:t>更正公告栏中公布</w:t>
      </w:r>
      <w:r>
        <w:rPr>
          <w:rFonts w:ascii="宋体" w:hAnsi="宋体" w:hint="eastAsia"/>
          <w:color w:val="000000"/>
        </w:rPr>
        <w:t>，但不指明问题的来源，所有潜在供应商均有义务自行查看该澄清或修改的内容。采购人、代理机构或者谈判小组</w:t>
      </w:r>
      <w:r>
        <w:rPr>
          <w:rFonts w:ascii="宋体" w:hAnsi="宋体" w:cs="Arial" w:hint="eastAsia"/>
          <w:color w:val="000000"/>
          <w:szCs w:val="21"/>
        </w:rPr>
        <w:t>对竞争性谈判文件进行</w:t>
      </w:r>
      <w:r>
        <w:rPr>
          <w:rFonts w:hint="eastAsia"/>
          <w:color w:val="000000"/>
        </w:rPr>
        <w:t>澄清或者修改的内容作为谈判文件的组成部分，澄清或者修改的内容可能影响响应文件编制的，</w:t>
      </w:r>
      <w:r>
        <w:rPr>
          <w:rFonts w:ascii="宋体" w:hAnsi="宋体" w:hint="eastAsia"/>
          <w:color w:val="000000"/>
        </w:rPr>
        <w:t>采购人、代理机构或者谈判小组</w:t>
      </w:r>
      <w:r>
        <w:rPr>
          <w:rFonts w:hint="eastAsia"/>
          <w:color w:val="000000"/>
        </w:rPr>
        <w:t>应当在响应文件截止之日</w:t>
      </w:r>
      <w:r>
        <w:rPr>
          <w:rFonts w:hint="eastAsia"/>
          <w:color w:val="000000"/>
        </w:rPr>
        <w:t>3</w:t>
      </w:r>
      <w:r>
        <w:rPr>
          <w:rFonts w:hint="eastAsia"/>
          <w:color w:val="000000"/>
        </w:rPr>
        <w:t>个工作日前公布，不足</w:t>
      </w:r>
      <w:r>
        <w:rPr>
          <w:rFonts w:hint="eastAsia"/>
          <w:color w:val="000000"/>
        </w:rPr>
        <w:t>3</w:t>
      </w:r>
      <w:r>
        <w:rPr>
          <w:rFonts w:hint="eastAsia"/>
          <w:color w:val="000000"/>
        </w:rPr>
        <w:t>个工作日的，应当顺延提交响应文件截止之日。</w:t>
      </w:r>
    </w:p>
    <w:p w:rsidR="00B62BE3" w:rsidRDefault="00E56D62" w:rsidP="00817495">
      <w:pPr>
        <w:spacing w:beforeLines="30" w:afterLines="30" w:line="540" w:lineRule="exact"/>
        <w:ind w:firstLineChars="250" w:firstLine="527"/>
        <w:rPr>
          <w:rFonts w:ascii="宋体" w:hAnsi="宋体" w:cs="Arial"/>
          <w:color w:val="000000"/>
          <w:szCs w:val="21"/>
        </w:rPr>
      </w:pPr>
      <w:r>
        <w:rPr>
          <w:rFonts w:ascii="宋体" w:hAnsi="宋体" w:cs="Arial" w:hint="eastAsia"/>
          <w:b/>
          <w:color w:val="000000"/>
          <w:szCs w:val="21"/>
        </w:rPr>
        <w:t>12、</w:t>
      </w:r>
      <w:r>
        <w:rPr>
          <w:rFonts w:ascii="宋体" w:hAnsi="宋体" w:cs="Arial"/>
          <w:b/>
          <w:color w:val="000000"/>
          <w:szCs w:val="21"/>
        </w:rPr>
        <w:t>竞争性谈判文件的</w:t>
      </w:r>
      <w:r>
        <w:rPr>
          <w:rFonts w:ascii="宋体" w:hAnsi="宋体" w:hint="eastAsia"/>
          <w:b/>
          <w:bCs/>
          <w:color w:val="000000"/>
        </w:rPr>
        <w:t>的质疑和答复</w:t>
      </w:r>
    </w:p>
    <w:p w:rsidR="00B62BE3" w:rsidRDefault="00E56D62">
      <w:pPr>
        <w:pStyle w:val="p0"/>
        <w:spacing w:line="500" w:lineRule="exact"/>
        <w:ind w:firstLineChars="200" w:firstLine="420"/>
        <w:rPr>
          <w:rFonts w:ascii="宋体" w:hAnsi="宋体"/>
        </w:rPr>
      </w:pPr>
      <w:r>
        <w:rPr>
          <w:rFonts w:ascii="宋体" w:hAnsi="宋体" w:cs="Arial" w:hint="eastAsia"/>
        </w:rPr>
        <w:t>12.1</w:t>
      </w:r>
      <w:r>
        <w:rPr>
          <w:rFonts w:ascii="Arial" w:hAnsi="Arial" w:cs="Arial"/>
        </w:rPr>
        <w:t>潜在供应商已依法获取</w:t>
      </w:r>
      <w:r>
        <w:rPr>
          <w:rFonts w:ascii="Arial" w:hAnsi="Arial" w:cs="Arial" w:hint="eastAsia"/>
        </w:rPr>
        <w:t>本谈判</w:t>
      </w:r>
      <w:r>
        <w:rPr>
          <w:rFonts w:ascii="Arial" w:hAnsi="Arial" w:cs="Arial"/>
        </w:rPr>
        <w:t>文件的</w:t>
      </w:r>
      <w:r>
        <w:rPr>
          <w:rFonts w:ascii="Arial" w:hAnsi="Arial" w:cs="Arial" w:hint="eastAsia"/>
        </w:rPr>
        <w:t>（应提供依法获取谈判文件的证明材料）</w:t>
      </w:r>
      <w:r>
        <w:rPr>
          <w:rFonts w:ascii="Arial" w:hAnsi="Arial" w:cs="Arial"/>
        </w:rPr>
        <w:t>，</w:t>
      </w:r>
      <w:r>
        <w:rPr>
          <w:rFonts w:ascii="方正书宋简体" w:eastAsia="方正书宋简体" w:hint="eastAsia"/>
        </w:rPr>
        <w:t>认为谈判文件使自己的权益受到损害的，</w:t>
      </w:r>
      <w:r>
        <w:rPr>
          <w:rFonts w:ascii="Arial" w:hAnsi="Arial" w:cs="Arial"/>
        </w:rPr>
        <w:t>可以对</w:t>
      </w:r>
      <w:r>
        <w:rPr>
          <w:rFonts w:ascii="Arial" w:hAnsi="Arial" w:cs="Arial" w:hint="eastAsia"/>
        </w:rPr>
        <w:t>本谈判</w:t>
      </w:r>
      <w:r>
        <w:rPr>
          <w:rFonts w:ascii="Arial" w:hAnsi="Arial" w:cs="Arial"/>
        </w:rPr>
        <w:t>文件</w:t>
      </w:r>
      <w:r>
        <w:rPr>
          <w:rFonts w:ascii="Arial" w:hAnsi="Arial" w:cs="Arial" w:hint="eastAsia"/>
        </w:rPr>
        <w:t>（对谈判公告内容的质疑属对谈判文件的质疑）</w:t>
      </w:r>
      <w:r>
        <w:rPr>
          <w:rFonts w:ascii="Arial" w:hAnsi="Arial" w:cs="Arial"/>
        </w:rPr>
        <w:t>提出质疑。</w:t>
      </w:r>
      <w:r>
        <w:rPr>
          <w:rFonts w:ascii="Arial" w:hAnsi="Arial" w:cs="Arial" w:hint="eastAsia"/>
        </w:rPr>
        <w:t>质疑</w:t>
      </w:r>
      <w:r>
        <w:rPr>
          <w:rFonts w:ascii="Arial" w:hAnsi="Arial" w:cs="Arial"/>
        </w:rPr>
        <w:t>应当在</w:t>
      </w:r>
      <w:r>
        <w:rPr>
          <w:rFonts w:ascii="Arial" w:hAnsi="Arial" w:cs="Arial"/>
          <w:b/>
        </w:rPr>
        <w:t>获取</w:t>
      </w:r>
      <w:r>
        <w:rPr>
          <w:rFonts w:ascii="Arial" w:hAnsi="Arial" w:cs="Arial" w:hint="eastAsia"/>
          <w:b/>
        </w:rPr>
        <w:t>谈判</w:t>
      </w:r>
      <w:r>
        <w:rPr>
          <w:rFonts w:ascii="Arial" w:hAnsi="Arial" w:cs="Arial"/>
          <w:b/>
        </w:rPr>
        <w:t>文件之日起</w:t>
      </w:r>
      <w:r>
        <w:rPr>
          <w:rFonts w:ascii="Arial" w:hAnsi="Arial" w:cs="Arial"/>
          <w:b/>
        </w:rPr>
        <w:t>7</w:t>
      </w:r>
      <w:r>
        <w:rPr>
          <w:rFonts w:ascii="Arial" w:hAnsi="Arial" w:cs="Arial"/>
          <w:b/>
        </w:rPr>
        <w:t>个工作日内</w:t>
      </w:r>
      <w:r>
        <w:rPr>
          <w:rFonts w:ascii="Verdana" w:hAnsi="Verdana" w:hint="eastAsia"/>
        </w:rPr>
        <w:t>以书面形式向采购人或代理机构提出，质疑函的内容应包括</w:t>
      </w:r>
      <w:r>
        <w:rPr>
          <w:rFonts w:ascii="Arial" w:hAnsi="Arial" w:cs="Arial"/>
        </w:rPr>
        <w:t>《政府采购质疑和投诉办法》</w:t>
      </w:r>
      <w:r>
        <w:rPr>
          <w:rFonts w:ascii="Arial" w:hAnsi="Arial" w:cs="Arial" w:hint="eastAsia"/>
        </w:rPr>
        <w:t>（财政部令第</w:t>
      </w:r>
      <w:r>
        <w:rPr>
          <w:rFonts w:ascii="Arial" w:hAnsi="Arial" w:cs="Arial" w:hint="eastAsia"/>
        </w:rPr>
        <w:t>94</w:t>
      </w:r>
      <w:r>
        <w:rPr>
          <w:rFonts w:ascii="Arial" w:hAnsi="Arial" w:cs="Arial" w:hint="eastAsia"/>
        </w:rPr>
        <w:t>号）第十二条规定的内容，质疑函的格式详见</w:t>
      </w:r>
      <w:r>
        <w:rPr>
          <w:rFonts w:ascii="宋体" w:hAnsi="宋体" w:hint="eastAsia"/>
        </w:rPr>
        <w:t>黄山市公共资源交易中心门户网站—服务指南—资料下载中的质疑函范本</w:t>
      </w:r>
      <w:r>
        <w:rPr>
          <w:rFonts w:ascii="Arial" w:hAnsi="Arial" w:cs="Arial" w:hint="eastAsia"/>
        </w:rPr>
        <w:t>。</w:t>
      </w:r>
    </w:p>
    <w:p w:rsidR="00B62BE3" w:rsidRDefault="00E56D62">
      <w:pPr>
        <w:pStyle w:val="p0"/>
        <w:spacing w:line="500" w:lineRule="exact"/>
        <w:ind w:firstLineChars="194" w:firstLine="407"/>
        <w:rPr>
          <w:rFonts w:ascii="宋体" w:hAnsi="宋体"/>
        </w:rPr>
      </w:pPr>
      <w:r>
        <w:rPr>
          <w:rFonts w:ascii="宋体" w:hAnsi="宋体" w:hint="eastAsia"/>
        </w:rPr>
        <w:t>12.2供应商对谈判文件有质疑的，应</w:t>
      </w:r>
      <w:r>
        <w:rPr>
          <w:rFonts w:ascii="Arial" w:hAnsi="Arial" w:cs="Arial"/>
        </w:rPr>
        <w:t>在法定质疑期内一次性提出</w:t>
      </w:r>
      <w:r>
        <w:rPr>
          <w:rFonts w:ascii="Arial" w:hAnsi="Arial" w:cs="Arial" w:hint="eastAsia"/>
        </w:rPr>
        <w:t>，采购人或代理机构不再接受同一供应商针对同一谈判文件提出的再次质疑（对同一质疑的补充除外）。</w:t>
      </w:r>
    </w:p>
    <w:p w:rsidR="00B62BE3" w:rsidRDefault="00E56D62">
      <w:pPr>
        <w:pStyle w:val="p0"/>
        <w:spacing w:line="500" w:lineRule="exact"/>
        <w:ind w:firstLine="420"/>
        <w:rPr>
          <w:rFonts w:ascii="宋体" w:hAnsi="宋体" w:cs="Arial"/>
          <w:color w:val="000000"/>
        </w:rPr>
      </w:pPr>
      <w:r>
        <w:rPr>
          <w:rFonts w:ascii="宋体" w:hAnsi="宋体" w:hint="eastAsia"/>
        </w:rPr>
        <w:t>12.3采购人或代理机构</w:t>
      </w:r>
      <w:r>
        <w:rPr>
          <w:rFonts w:ascii="宋体" w:hAnsi="宋体"/>
        </w:rPr>
        <w:t>应当</w:t>
      </w:r>
      <w:r>
        <w:rPr>
          <w:rFonts w:ascii="宋体" w:hAnsi="宋体" w:hint="eastAsia"/>
        </w:rPr>
        <w:t>在</w:t>
      </w:r>
      <w:r>
        <w:rPr>
          <w:rFonts w:ascii="宋体" w:hAnsi="宋体"/>
        </w:rPr>
        <w:t>收到</w:t>
      </w:r>
      <w:r>
        <w:rPr>
          <w:rFonts w:ascii="宋体" w:hAnsi="宋体" w:hint="eastAsia"/>
        </w:rPr>
        <w:t>质疑后7个工作</w:t>
      </w:r>
      <w:r>
        <w:rPr>
          <w:rFonts w:ascii="宋体" w:hAnsi="宋体"/>
        </w:rPr>
        <w:t>日内</w:t>
      </w:r>
      <w:r>
        <w:rPr>
          <w:rFonts w:ascii="宋体" w:hAnsi="宋体" w:hint="eastAsia"/>
        </w:rPr>
        <w:t>做出</w:t>
      </w:r>
      <w:r>
        <w:rPr>
          <w:rFonts w:ascii="宋体" w:hAnsi="宋体"/>
        </w:rPr>
        <w:t>答复。</w:t>
      </w:r>
      <w:r>
        <w:rPr>
          <w:rFonts w:ascii="宋体" w:hAnsi="宋体" w:hint="eastAsia"/>
          <w:b/>
        </w:rPr>
        <w:t>答复内容若涉及谈判文件澄清修改或需要向所有潜在供应商明确的，答复给质疑人的同时将按照“竞争性谈判文件的澄清和修改”程序进行公布。</w:t>
      </w:r>
    </w:p>
    <w:p w:rsidR="00B62BE3" w:rsidRDefault="00E56D62">
      <w:pPr>
        <w:pStyle w:val="H2"/>
      </w:pPr>
      <w:bookmarkStart w:id="79" w:name="_Toc18839"/>
      <w:r>
        <w:t>三</w:t>
      </w:r>
      <w:r>
        <w:rPr>
          <w:rFonts w:hint="eastAsia"/>
        </w:rPr>
        <w:t>、谈判响应文件的编制</w:t>
      </w:r>
      <w:bookmarkEnd w:id="79"/>
    </w:p>
    <w:p w:rsidR="00B62BE3" w:rsidRDefault="00E56D62">
      <w:pPr>
        <w:spacing w:line="540" w:lineRule="exact"/>
        <w:ind w:firstLineChars="245" w:firstLine="517"/>
        <w:rPr>
          <w:rFonts w:ascii="宋体" w:hAnsi="宋体" w:cs="Arial"/>
          <w:b/>
          <w:color w:val="000000"/>
          <w:szCs w:val="21"/>
        </w:rPr>
      </w:pPr>
      <w:r>
        <w:rPr>
          <w:rFonts w:ascii="宋体" w:hAnsi="宋体" w:cs="Arial" w:hint="eastAsia"/>
          <w:b/>
          <w:color w:val="000000"/>
          <w:szCs w:val="21"/>
        </w:rPr>
        <w:t>13、</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构成</w:t>
      </w:r>
    </w:p>
    <w:p w:rsidR="00B62BE3" w:rsidRDefault="00E56D62">
      <w:pPr>
        <w:tabs>
          <w:tab w:val="left" w:pos="0"/>
        </w:tabs>
        <w:spacing w:line="540" w:lineRule="exact"/>
        <w:ind w:firstLineChars="200" w:firstLine="420"/>
        <w:rPr>
          <w:rFonts w:ascii="宋体" w:hAnsi="宋体" w:cs="Arial"/>
          <w:b/>
          <w:color w:val="000000"/>
          <w:szCs w:val="21"/>
        </w:rPr>
      </w:pPr>
      <w:r>
        <w:rPr>
          <w:rFonts w:ascii="宋体" w:hAnsi="宋体" w:cs="Arial" w:hint="eastAsia"/>
          <w:color w:val="000000"/>
          <w:szCs w:val="21"/>
        </w:rPr>
        <w:t>13.1谈判响应文件</w:t>
      </w:r>
      <w:r>
        <w:rPr>
          <w:rFonts w:ascii="宋体" w:hAnsi="宋体" w:cs="Arial" w:hint="eastAsia"/>
          <w:b/>
          <w:szCs w:val="21"/>
        </w:rPr>
        <w:t>由商务技术标和价格标两部分组成。</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13.2商务技术标包括下列内容</w:t>
      </w:r>
      <w:r>
        <w:rPr>
          <w:rFonts w:ascii="宋体" w:hAnsi="宋体" w:cs="Arial" w:hint="eastAsia"/>
          <w:b/>
          <w:szCs w:val="21"/>
        </w:rPr>
        <w:t>（不含报价、否则按无效响应处理）</w:t>
      </w:r>
      <w:r>
        <w:rPr>
          <w:rFonts w:ascii="宋体" w:hAnsi="宋体" w:cs="Arial" w:hint="eastAsia"/>
          <w:szCs w:val="21"/>
        </w:rPr>
        <w:t>：投标函格式、商务要</w:t>
      </w:r>
      <w:r>
        <w:rPr>
          <w:rFonts w:ascii="宋体" w:hAnsi="宋体" w:cs="Arial" w:hint="eastAsia"/>
          <w:szCs w:val="21"/>
        </w:rPr>
        <w:lastRenderedPageBreak/>
        <w:t>求响应情况表、技术规格响应表、货物服务技术方案、资格证明文件等。</w:t>
      </w:r>
    </w:p>
    <w:p w:rsidR="00B62BE3" w:rsidRDefault="00E56D62">
      <w:pPr>
        <w:spacing w:line="500" w:lineRule="exact"/>
        <w:ind w:firstLineChars="200" w:firstLine="420"/>
        <w:rPr>
          <w:rFonts w:ascii="宋体" w:hAnsi="宋体" w:cs="Arial"/>
          <w:szCs w:val="21"/>
        </w:rPr>
      </w:pPr>
      <w:r>
        <w:rPr>
          <w:rFonts w:ascii="宋体" w:hAnsi="宋体" w:cs="Arial" w:hint="eastAsia"/>
          <w:szCs w:val="21"/>
        </w:rPr>
        <w:t>13.2.1</w:t>
      </w:r>
      <w:r>
        <w:rPr>
          <w:rFonts w:ascii="宋体" w:hAnsi="宋体" w:cs="Arial"/>
          <w:szCs w:val="21"/>
        </w:rPr>
        <w:t>证明</w:t>
      </w:r>
      <w:r>
        <w:rPr>
          <w:rFonts w:ascii="宋体" w:hAnsi="宋体" w:cs="Arial" w:hint="eastAsia"/>
          <w:szCs w:val="21"/>
        </w:rPr>
        <w:t>供应商</w:t>
      </w:r>
      <w:r>
        <w:rPr>
          <w:rFonts w:ascii="宋体" w:hAnsi="宋体" w:cs="Arial"/>
          <w:szCs w:val="21"/>
        </w:rPr>
        <w:t>合格的资格文件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szCs w:val="21"/>
        </w:rPr>
        <w:t>应包括</w:t>
      </w:r>
      <w:r>
        <w:rPr>
          <w:rFonts w:ascii="宋体" w:hAnsi="宋体" w:cs="Arial" w:hint="eastAsia"/>
          <w:szCs w:val="21"/>
        </w:rPr>
        <w:t>谈判文件要求的</w:t>
      </w:r>
      <w:r>
        <w:rPr>
          <w:rFonts w:ascii="宋体" w:hAnsi="宋体" w:cs="Arial"/>
          <w:szCs w:val="21"/>
        </w:rPr>
        <w:t>证明其有资格参加</w:t>
      </w:r>
      <w:r>
        <w:rPr>
          <w:rFonts w:ascii="宋体" w:hAnsi="宋体" w:cs="Arial" w:hint="eastAsia"/>
          <w:szCs w:val="21"/>
        </w:rPr>
        <w:t>谈判，以及成交</w:t>
      </w:r>
      <w:r>
        <w:rPr>
          <w:rFonts w:ascii="宋体" w:hAnsi="宋体" w:cs="Arial"/>
          <w:szCs w:val="21"/>
        </w:rPr>
        <w:t>后有能力履行合同所必需的生产、技术、服务和财务管理等方面能力</w:t>
      </w:r>
      <w:r>
        <w:rPr>
          <w:rFonts w:ascii="宋体" w:hAnsi="宋体" w:cs="Arial" w:hint="eastAsia"/>
          <w:szCs w:val="21"/>
        </w:rPr>
        <w:t>的证明文件。</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13.2.2所有货物（包括零部件）须为全新的、未使用过的原装正品。</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13.3价格标包括下列内容：报价一览表、分项报价表等。</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13.4供应商</w:t>
      </w:r>
      <w:r>
        <w:rPr>
          <w:rFonts w:ascii="宋体" w:hAnsi="宋体" w:cs="Arial"/>
          <w:szCs w:val="21"/>
        </w:rPr>
        <w:t>必须对其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的真实性与准确性负责。一旦</w:t>
      </w:r>
      <w:r>
        <w:rPr>
          <w:rFonts w:ascii="宋体" w:hAnsi="宋体" w:cs="Arial" w:hint="eastAsia"/>
          <w:szCs w:val="21"/>
        </w:rPr>
        <w:t>成交</w:t>
      </w:r>
      <w:r>
        <w:rPr>
          <w:rFonts w:ascii="宋体" w:hAnsi="宋体" w:cs="Arial"/>
          <w:szCs w:val="21"/>
        </w:rPr>
        <w:t>，其</w:t>
      </w:r>
      <w:r>
        <w:rPr>
          <w:rFonts w:ascii="宋体" w:hAnsi="宋体" w:cs="Arial" w:hint="eastAsia"/>
          <w:szCs w:val="21"/>
        </w:rPr>
        <w:t>谈判</w:t>
      </w:r>
      <w:r>
        <w:rPr>
          <w:rFonts w:ascii="宋体" w:hAnsi="宋体" w:cs="Arial"/>
          <w:szCs w:val="21"/>
        </w:rPr>
        <w:t>响应</w:t>
      </w:r>
      <w:r>
        <w:rPr>
          <w:rFonts w:ascii="宋体" w:hAnsi="宋体" w:cs="Arial" w:hint="eastAsia"/>
          <w:szCs w:val="21"/>
        </w:rPr>
        <w:t>文件</w:t>
      </w:r>
      <w:r>
        <w:rPr>
          <w:rFonts w:ascii="宋体" w:hAnsi="宋体" w:cs="Arial"/>
          <w:szCs w:val="21"/>
        </w:rPr>
        <w:t>将作为合同的重要组成部分。</w:t>
      </w:r>
      <w:r>
        <w:rPr>
          <w:rFonts w:ascii="宋体" w:hAnsi="宋体" w:cs="Arial" w:hint="eastAsia"/>
          <w:szCs w:val="21"/>
        </w:rPr>
        <w:t xml:space="preserve"> </w:t>
      </w:r>
    </w:p>
    <w:p w:rsidR="00B62BE3" w:rsidRDefault="00E56D62">
      <w:pPr>
        <w:numPr>
          <w:ilvl w:val="1"/>
          <w:numId w:val="4"/>
        </w:numPr>
        <w:tabs>
          <w:tab w:val="left" w:pos="0"/>
        </w:tabs>
        <w:spacing w:line="540" w:lineRule="exact"/>
        <w:rPr>
          <w:rFonts w:ascii="宋体" w:hAnsi="宋体" w:cs="Arial"/>
          <w:color w:val="000000"/>
          <w:szCs w:val="21"/>
        </w:rPr>
      </w:pPr>
      <w:r>
        <w:rPr>
          <w:rFonts w:ascii="宋体" w:hAnsi="宋体" w:cs="Arial" w:hint="eastAsia"/>
          <w:szCs w:val="21"/>
        </w:rPr>
        <w:t>供应商应在谈判响应文件中体现本文件要求的内容。</w:t>
      </w:r>
    </w:p>
    <w:p w:rsidR="00B62BE3" w:rsidRDefault="00E56D62" w:rsidP="00817495">
      <w:pPr>
        <w:spacing w:beforeLines="30" w:afterLines="30" w:line="540" w:lineRule="exact"/>
        <w:ind w:left="517"/>
        <w:rPr>
          <w:rFonts w:ascii="宋体" w:hAnsi="宋体" w:cs="Arial"/>
          <w:b/>
          <w:color w:val="000000"/>
          <w:szCs w:val="21"/>
        </w:rPr>
      </w:pPr>
      <w:r>
        <w:rPr>
          <w:rFonts w:ascii="宋体" w:hAnsi="宋体" w:cs="Arial" w:hint="eastAsia"/>
          <w:b/>
          <w:color w:val="000000"/>
          <w:szCs w:val="21"/>
        </w:rPr>
        <w:t>14、谈判</w:t>
      </w:r>
      <w:r>
        <w:rPr>
          <w:rFonts w:ascii="宋体" w:hAnsi="宋体" w:cs="Arial"/>
          <w:b/>
          <w:color w:val="000000"/>
          <w:szCs w:val="21"/>
        </w:rPr>
        <w:t>报价</w:t>
      </w:r>
    </w:p>
    <w:p w:rsidR="00B62BE3" w:rsidRDefault="00E56D62" w:rsidP="00817495">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14.1本项目只允许有一个方案、一个报价。多方案、多报价的响应文件将不被接受。</w:t>
      </w:r>
      <w:r>
        <w:rPr>
          <w:rFonts w:ascii="宋体" w:hAnsi="宋体" w:cs="Arial" w:hint="eastAsia"/>
          <w:szCs w:val="21"/>
        </w:rPr>
        <w:t>（谈判文件另有要求的除外）</w:t>
      </w:r>
    </w:p>
    <w:p w:rsidR="00B62BE3" w:rsidRDefault="00E56D62" w:rsidP="00817495">
      <w:pPr>
        <w:tabs>
          <w:tab w:val="left" w:pos="0"/>
        </w:tabs>
        <w:spacing w:beforeLines="30" w:afterLines="30" w:line="540" w:lineRule="exact"/>
        <w:ind w:firstLineChars="200" w:firstLine="420"/>
        <w:rPr>
          <w:rFonts w:ascii="宋体" w:hAnsi="宋体" w:cs="Arial"/>
          <w:szCs w:val="21"/>
        </w:rPr>
      </w:pPr>
      <w:r>
        <w:rPr>
          <w:rFonts w:ascii="宋体" w:hAnsi="宋体" w:cs="Arial" w:hint="eastAsia"/>
          <w:color w:val="000000"/>
          <w:szCs w:val="21"/>
        </w:rPr>
        <w:t>14.2货物类项目适用：价格标的报价一览表中的投标总报价应包括投标产品以及投标产品产生的采购</w:t>
      </w:r>
      <w:r>
        <w:rPr>
          <w:rFonts w:ascii="宋体" w:hAnsi="宋体" w:cs="Arial" w:hint="eastAsia"/>
          <w:szCs w:val="21"/>
        </w:rPr>
        <w:t>、运输、人工、安装、售后、验收、税费、专家评审费、公证费、代理费等所有费用，即为履行合同的最终价格。</w:t>
      </w:r>
    </w:p>
    <w:p w:rsidR="00B62BE3" w:rsidRDefault="00E56D62" w:rsidP="00817495">
      <w:pPr>
        <w:tabs>
          <w:tab w:val="left" w:pos="0"/>
        </w:tabs>
        <w:spacing w:beforeLines="30" w:afterLines="30" w:line="540" w:lineRule="exact"/>
        <w:ind w:firstLine="420"/>
        <w:rPr>
          <w:rFonts w:ascii="宋体" w:hAnsi="宋体" w:cs="Arial"/>
          <w:szCs w:val="21"/>
        </w:rPr>
      </w:pPr>
      <w:r>
        <w:rPr>
          <w:rFonts w:ascii="宋体" w:hAnsi="宋体" w:cs="Arial" w:hint="eastAsia"/>
          <w:szCs w:val="21"/>
        </w:rPr>
        <w:t>服务类、工程类</w:t>
      </w:r>
      <w:r>
        <w:rPr>
          <w:rFonts w:ascii="宋体" w:hAnsi="宋体" w:cs="Arial" w:hint="eastAsia"/>
          <w:color w:val="000000"/>
          <w:szCs w:val="21"/>
        </w:rPr>
        <w:t>项目适用</w:t>
      </w:r>
      <w:r>
        <w:rPr>
          <w:rFonts w:ascii="宋体" w:hAnsi="宋体" w:cs="Arial" w:hint="eastAsia"/>
          <w:szCs w:val="21"/>
        </w:rPr>
        <w:t>：价格标的报价一览表中的投标总报价应包括完成本项目的所有费用、税费、专家评审费、公证费、代理费等所有费用，即为履行合同的最终价格。</w:t>
      </w:r>
    </w:p>
    <w:p w:rsidR="00B62BE3" w:rsidRDefault="00E56D62" w:rsidP="00817495">
      <w:pPr>
        <w:spacing w:beforeLines="30" w:afterLines="30" w:line="540" w:lineRule="exact"/>
        <w:ind w:leftChars="171" w:left="359" w:firstLineChars="100" w:firstLine="210"/>
        <w:rPr>
          <w:rFonts w:ascii="宋体" w:hAnsi="宋体" w:cs="Arial"/>
          <w:color w:val="000000"/>
          <w:szCs w:val="21"/>
        </w:rPr>
      </w:pPr>
      <w:r>
        <w:rPr>
          <w:rFonts w:ascii="宋体" w:hAnsi="宋体" w:cs="Arial" w:hint="eastAsia"/>
          <w:szCs w:val="21"/>
        </w:rPr>
        <w:t>14.3</w:t>
      </w:r>
      <w:r>
        <w:rPr>
          <w:rFonts w:ascii="宋体" w:hAnsi="宋体" w:cs="Arial" w:hint="eastAsia"/>
          <w:color w:val="000000"/>
          <w:szCs w:val="21"/>
        </w:rPr>
        <w:t>供应商投标的</w:t>
      </w:r>
      <w:r>
        <w:rPr>
          <w:rFonts w:ascii="宋体" w:hAnsi="宋体" w:cs="Arial"/>
          <w:color w:val="000000"/>
          <w:szCs w:val="21"/>
        </w:rPr>
        <w:t>货币为人民币。</w:t>
      </w:r>
    </w:p>
    <w:p w:rsidR="00B62BE3" w:rsidRDefault="00E56D62" w:rsidP="00817495">
      <w:pPr>
        <w:numPr>
          <w:ilvl w:val="0"/>
          <w:numId w:val="5"/>
        </w:numPr>
        <w:spacing w:beforeLines="30" w:afterLines="30" w:line="540" w:lineRule="exact"/>
        <w:rPr>
          <w:rFonts w:ascii="宋体" w:hAnsi="宋体" w:cs="Arial"/>
          <w:b/>
          <w:color w:val="000000"/>
          <w:szCs w:val="21"/>
        </w:rPr>
      </w:pPr>
      <w:r>
        <w:rPr>
          <w:rFonts w:ascii="宋体" w:hAnsi="宋体" w:cs="Arial" w:hint="eastAsia"/>
          <w:b/>
          <w:color w:val="000000"/>
          <w:szCs w:val="21"/>
        </w:rPr>
        <w:t>投标保证金</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15.1</w:t>
      </w:r>
      <w:r>
        <w:rPr>
          <w:rFonts w:ascii="宋体" w:hAnsi="宋体" w:hint="eastAsia"/>
        </w:rPr>
        <w:t>供应商在提交谈判响应文件的同时，应按供应商须知前附表规定的金额和形式交纳投标保证金。联合体参与谈判的，其投标保证金由牵头人交纳，并应符合供应商须知前附表的规定。</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15.2</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名称应当一致。分公司或子公司代</w:t>
      </w:r>
      <w:r>
        <w:rPr>
          <w:rFonts w:ascii="宋体" w:hAnsi="宋体" w:hint="eastAsia"/>
        </w:rPr>
        <w:t>交投标</w:t>
      </w:r>
      <w:r>
        <w:rPr>
          <w:rFonts w:ascii="宋体" w:hAnsi="宋体"/>
        </w:rPr>
        <w:t>保证金，视同名称不一致（若本项目允许分公司&lt;或其他不具有法人资格的分支机构&gt;参加投标，其上</w:t>
      </w:r>
      <w:r>
        <w:rPr>
          <w:rFonts w:ascii="宋体" w:hAnsi="宋体"/>
        </w:rPr>
        <w:lastRenderedPageBreak/>
        <w:t>级单位</w:t>
      </w:r>
      <w:r>
        <w:rPr>
          <w:rFonts w:ascii="宋体" w:hAnsi="宋体" w:hint="eastAsia"/>
        </w:rPr>
        <w:t>交</w:t>
      </w:r>
      <w:r>
        <w:rPr>
          <w:rFonts w:ascii="宋体" w:hAnsi="宋体"/>
        </w:rPr>
        <w:t>纳的</w:t>
      </w:r>
      <w:r>
        <w:rPr>
          <w:rFonts w:ascii="宋体" w:hAnsi="宋体" w:hint="eastAsia"/>
        </w:rPr>
        <w:t>投标</w:t>
      </w:r>
      <w:r>
        <w:rPr>
          <w:rFonts w:ascii="宋体" w:hAnsi="宋体"/>
        </w:rPr>
        <w:t>保证金，视同与</w:t>
      </w:r>
      <w:r>
        <w:rPr>
          <w:rFonts w:ascii="宋体" w:hAnsi="宋体" w:hint="eastAsia"/>
        </w:rPr>
        <w:t>供应商</w:t>
      </w:r>
      <w:r>
        <w:rPr>
          <w:rFonts w:ascii="宋体" w:hAnsi="宋体"/>
        </w:rPr>
        <w:t xml:space="preserve">名称一致）。 </w:t>
      </w:r>
      <w:r>
        <w:rPr>
          <w:rFonts w:ascii="宋体" w:hAnsi="宋体" w:hint="eastAsia"/>
        </w:rPr>
        <w:t>投标</w:t>
      </w:r>
      <w:r>
        <w:rPr>
          <w:rFonts w:ascii="宋体" w:hAnsi="宋体"/>
        </w:rPr>
        <w:t>保证金</w:t>
      </w:r>
      <w:r>
        <w:rPr>
          <w:rFonts w:ascii="宋体" w:hAnsi="宋体" w:hint="eastAsia"/>
        </w:rPr>
        <w:t>交纳</w:t>
      </w:r>
      <w:r>
        <w:rPr>
          <w:rFonts w:ascii="宋体" w:hAnsi="宋体"/>
        </w:rPr>
        <w:t>人名称与</w:t>
      </w:r>
      <w:r>
        <w:rPr>
          <w:rFonts w:ascii="宋体" w:hAnsi="宋体" w:hint="eastAsia"/>
        </w:rPr>
        <w:t>供应商</w:t>
      </w:r>
      <w:r>
        <w:rPr>
          <w:rFonts w:ascii="宋体" w:hAnsi="宋体"/>
        </w:rPr>
        <w:t>名称不一致的，</w:t>
      </w:r>
      <w:r>
        <w:rPr>
          <w:rFonts w:ascii="宋体" w:hAnsi="宋体" w:hint="eastAsia"/>
          <w:b/>
        </w:rPr>
        <w:t>谈判小组将否决其投标</w:t>
      </w:r>
      <w:r>
        <w:rPr>
          <w:rFonts w:ascii="宋体" w:hAnsi="宋体"/>
        </w:rPr>
        <w:t>。</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15.3</w:t>
      </w:r>
      <w:r>
        <w:rPr>
          <w:rFonts w:ascii="宋体" w:hAnsi="宋体" w:hint="eastAsia"/>
        </w:rPr>
        <w:t>供应商不按供应商须知前附表要求交纳投标保证金的，</w:t>
      </w:r>
      <w:r>
        <w:rPr>
          <w:rFonts w:ascii="宋体" w:hAnsi="宋体" w:hint="eastAsia"/>
          <w:b/>
        </w:rPr>
        <w:t>谈判小组将否决其投标</w:t>
      </w:r>
      <w:r>
        <w:rPr>
          <w:rFonts w:ascii="宋体" w:hAnsi="宋体" w:hint="eastAsia"/>
        </w:rPr>
        <w:t>。</w:t>
      </w:r>
    </w:p>
    <w:p w:rsidR="00B62BE3" w:rsidRDefault="00E56D62">
      <w:pPr>
        <w:tabs>
          <w:tab w:val="left" w:pos="0"/>
        </w:tabs>
        <w:spacing w:line="540" w:lineRule="exact"/>
        <w:ind w:firstLineChars="250" w:firstLine="525"/>
        <w:rPr>
          <w:rFonts w:ascii="宋体" w:hAnsi="宋体" w:cs="Arial"/>
          <w:color w:val="000000"/>
          <w:szCs w:val="21"/>
        </w:rPr>
      </w:pPr>
      <w:r>
        <w:rPr>
          <w:rFonts w:ascii="宋体" w:hAnsi="宋体" w:cs="Arial" w:hint="eastAsia"/>
          <w:color w:val="000000"/>
          <w:szCs w:val="21"/>
        </w:rPr>
        <w:t>15.4</w:t>
      </w:r>
      <w:r>
        <w:rPr>
          <w:rFonts w:ascii="宋体" w:hAnsi="宋体" w:cs="Arial"/>
          <w:color w:val="000000"/>
          <w:szCs w:val="21"/>
        </w:rPr>
        <w:t>未成交</w:t>
      </w:r>
      <w:r>
        <w:rPr>
          <w:rFonts w:ascii="宋体" w:hAnsi="宋体" w:cs="Arial" w:hint="eastAsia"/>
          <w:color w:val="000000"/>
          <w:szCs w:val="21"/>
        </w:rPr>
        <w:t>供应商</w:t>
      </w:r>
      <w:r>
        <w:rPr>
          <w:rFonts w:ascii="宋体" w:hAnsi="宋体" w:cs="Arial"/>
          <w:color w:val="000000"/>
          <w:szCs w:val="21"/>
        </w:rPr>
        <w:t>的</w:t>
      </w:r>
      <w:r>
        <w:rPr>
          <w:rFonts w:ascii="宋体" w:hAnsi="宋体" w:cs="Arial" w:hint="eastAsia"/>
          <w:color w:val="000000"/>
          <w:szCs w:val="21"/>
        </w:rPr>
        <w:t>投标保证金</w:t>
      </w:r>
      <w:r>
        <w:rPr>
          <w:rFonts w:ascii="宋体" w:hAnsi="宋体" w:cs="Arial"/>
          <w:color w:val="000000"/>
          <w:szCs w:val="21"/>
        </w:rPr>
        <w:t>，将</w:t>
      </w:r>
      <w:r>
        <w:rPr>
          <w:rFonts w:ascii="宋体" w:hAnsi="宋体" w:cs="Arial" w:hint="eastAsia"/>
          <w:color w:val="000000"/>
          <w:szCs w:val="21"/>
        </w:rPr>
        <w:t>在成交公告发出后五个工作日</w:t>
      </w:r>
      <w:r>
        <w:rPr>
          <w:rFonts w:ascii="宋体" w:hAnsi="宋体" w:cs="Arial"/>
          <w:color w:val="000000"/>
          <w:szCs w:val="21"/>
        </w:rPr>
        <w:t>内予以退还。</w:t>
      </w:r>
      <w:r>
        <w:t>依据《黄山市公共资源交易项目保证金管理办法》等规定，对有质疑、异议、投诉、举报等问题</w:t>
      </w:r>
      <w:r>
        <w:rPr>
          <w:rFonts w:hint="eastAsia"/>
        </w:rPr>
        <w:t>的项目，</w:t>
      </w:r>
      <w:r>
        <w:t>反映人以及</w:t>
      </w:r>
      <w:r>
        <w:rPr>
          <w:rFonts w:hint="eastAsia"/>
        </w:rPr>
        <w:t>成交</w:t>
      </w:r>
      <w:r>
        <w:t>候选人</w:t>
      </w:r>
      <w:r>
        <w:rPr>
          <w:rFonts w:hint="eastAsia"/>
        </w:rPr>
        <w:t>保证金待问题处理完后予以退还；对有涉嫌违法违规行为的供应商，在调查处理期间投标保证金暂不退还，</w:t>
      </w:r>
      <w:r>
        <w:t>待调查处理结果明确后按规定</w:t>
      </w:r>
      <w:r>
        <w:rPr>
          <w:rFonts w:hint="eastAsia"/>
        </w:rPr>
        <w:t>以及监管部门</w:t>
      </w:r>
      <w:r>
        <w:t>要求办理。采用电子</w:t>
      </w:r>
      <w:r>
        <w:rPr>
          <w:rFonts w:hint="eastAsia"/>
        </w:rPr>
        <w:t>投标</w:t>
      </w:r>
      <w:r>
        <w:t>保函形式进行投标担保的</w:t>
      </w:r>
      <w:r>
        <w:rPr>
          <w:rFonts w:hint="eastAsia"/>
        </w:rPr>
        <w:t>供应商，</w:t>
      </w:r>
      <w:r>
        <w:t>反映人以及</w:t>
      </w:r>
      <w:r>
        <w:rPr>
          <w:rFonts w:hint="eastAsia"/>
        </w:rPr>
        <w:t>成交</w:t>
      </w:r>
      <w:r>
        <w:t>候选人需在保函有效期截止前，由担保单位将电子</w:t>
      </w:r>
      <w:r>
        <w:rPr>
          <w:rFonts w:hint="eastAsia"/>
        </w:rPr>
        <w:t>投标</w:t>
      </w:r>
      <w:r>
        <w:t>保函转成现金转入交易中心指定的</w:t>
      </w:r>
      <w:r>
        <w:rPr>
          <w:rFonts w:hint="eastAsia"/>
        </w:rPr>
        <w:t>账</w:t>
      </w:r>
      <w:r>
        <w:t>号</w:t>
      </w:r>
      <w:r>
        <w:rPr>
          <w:rFonts w:hint="eastAsia"/>
        </w:rPr>
        <w:t>。</w:t>
      </w:r>
    </w:p>
    <w:p w:rsidR="00B62BE3" w:rsidRDefault="00E56D62">
      <w:pPr>
        <w:pStyle w:val="p0"/>
        <w:spacing w:line="500" w:lineRule="exact"/>
        <w:ind w:firstLineChars="250" w:firstLine="525"/>
        <w:rPr>
          <w:rFonts w:ascii="宋体" w:hAnsi="宋体"/>
        </w:rPr>
      </w:pPr>
      <w:r>
        <w:rPr>
          <w:rFonts w:ascii="宋体" w:hAnsi="宋体" w:hint="eastAsia"/>
        </w:rPr>
        <w:t>15.5 成交供应商的投标保证金转为合同履约保证金，不足部分由成交供应商向采购人交纳，成交供应商按投标承诺履约完成后予以退还。</w:t>
      </w:r>
    </w:p>
    <w:p w:rsidR="00B62BE3" w:rsidRDefault="00E56D62">
      <w:pPr>
        <w:tabs>
          <w:tab w:val="left" w:pos="0"/>
        </w:tabs>
        <w:spacing w:line="540" w:lineRule="exact"/>
        <w:ind w:firstLineChars="249" w:firstLine="525"/>
        <w:rPr>
          <w:rFonts w:ascii="宋体" w:hAnsi="宋体"/>
          <w:b/>
          <w:kern w:val="0"/>
          <w:szCs w:val="21"/>
        </w:rPr>
      </w:pPr>
      <w:r>
        <w:rPr>
          <w:rFonts w:ascii="宋体" w:hAnsi="宋体" w:cs="Arial" w:hint="eastAsia"/>
          <w:b/>
          <w:szCs w:val="21"/>
        </w:rPr>
        <w:t>15.6有下列情形之一的，按相关规定将不予退还投标保证金</w:t>
      </w:r>
      <w:r>
        <w:rPr>
          <w:rFonts w:ascii="宋体" w:hAnsi="宋体" w:cs="Arial"/>
          <w:b/>
          <w:szCs w:val="21"/>
        </w:rPr>
        <w:t>：</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15.6.1供应商在规定的投标有效期内撤销或修改其谈判响应文件或放弃成交人候选资格的；</w:t>
      </w:r>
    </w:p>
    <w:p w:rsidR="00B62BE3" w:rsidRDefault="00E56D62">
      <w:pPr>
        <w:spacing w:line="540" w:lineRule="exact"/>
        <w:ind w:firstLineChars="200" w:firstLine="422"/>
        <w:rPr>
          <w:rFonts w:ascii="宋体" w:hAnsi="宋体"/>
          <w:b/>
          <w:kern w:val="0"/>
          <w:szCs w:val="21"/>
        </w:rPr>
      </w:pPr>
      <w:r>
        <w:rPr>
          <w:rFonts w:ascii="宋体" w:hAnsi="宋体" w:hint="eastAsia"/>
          <w:b/>
          <w:kern w:val="0"/>
          <w:szCs w:val="21"/>
        </w:rPr>
        <w:t>15.6.2成交人在收到成交通知书后，无正当理由拒签合同协议书或未按谈判文件规定提交履约担保；</w:t>
      </w:r>
    </w:p>
    <w:p w:rsidR="00B62BE3" w:rsidRDefault="00E56D62">
      <w:pPr>
        <w:tabs>
          <w:tab w:val="left" w:pos="720"/>
        </w:tabs>
        <w:spacing w:line="540" w:lineRule="exact"/>
        <w:ind w:firstLineChars="200" w:firstLine="422"/>
        <w:rPr>
          <w:rFonts w:ascii="宋体" w:hAnsi="宋体" w:cs="Arial"/>
          <w:b/>
          <w:szCs w:val="21"/>
        </w:rPr>
      </w:pPr>
      <w:r>
        <w:rPr>
          <w:rFonts w:ascii="宋体" w:hAnsi="宋体" w:hint="eastAsia"/>
          <w:b/>
          <w:kern w:val="0"/>
          <w:szCs w:val="21"/>
        </w:rPr>
        <w:t>15.6.3存在提供虚假材料参加投标或串通投标等违法、违规行为被查实的。</w:t>
      </w:r>
    </w:p>
    <w:p w:rsidR="00B62BE3" w:rsidRDefault="00E56D62">
      <w:pPr>
        <w:spacing w:line="540" w:lineRule="exact"/>
        <w:ind w:left="568"/>
        <w:rPr>
          <w:rFonts w:ascii="宋体" w:hAnsi="宋体" w:cs="Arial"/>
          <w:b/>
          <w:color w:val="000000"/>
          <w:szCs w:val="21"/>
        </w:rPr>
      </w:pPr>
      <w:r>
        <w:rPr>
          <w:rFonts w:ascii="宋体" w:hAnsi="宋体" w:cs="Arial" w:hint="eastAsia"/>
          <w:b/>
          <w:color w:val="000000"/>
          <w:szCs w:val="21"/>
        </w:rPr>
        <w:t>16、谈判</w:t>
      </w:r>
      <w:r>
        <w:rPr>
          <w:rFonts w:ascii="宋体" w:hAnsi="宋体" w:cs="Arial"/>
          <w:b/>
          <w:color w:val="000000"/>
          <w:szCs w:val="21"/>
        </w:rPr>
        <w:t>有效期</w:t>
      </w:r>
    </w:p>
    <w:p w:rsidR="00B62BE3" w:rsidRDefault="00E56D62" w:rsidP="00817495">
      <w:pPr>
        <w:spacing w:beforeLines="30" w:afterLines="30" w:line="540" w:lineRule="exact"/>
        <w:ind w:firstLineChars="245" w:firstLine="514"/>
        <w:rPr>
          <w:rFonts w:ascii="宋体" w:hAnsi="宋体" w:cs="Arial"/>
          <w:b/>
          <w:color w:val="000000"/>
          <w:szCs w:val="21"/>
        </w:rPr>
      </w:pPr>
      <w:r>
        <w:rPr>
          <w:rFonts w:ascii="宋体" w:hAnsi="宋体" w:cs="Arial" w:hint="eastAsia"/>
          <w:color w:val="000000"/>
          <w:szCs w:val="21"/>
        </w:rPr>
        <w:t>16.1</w:t>
      </w:r>
      <w:r>
        <w:rPr>
          <w:rFonts w:ascii="宋体" w:hAnsi="宋体" w:cs="Arial" w:hint="eastAsia"/>
          <w:szCs w:val="21"/>
        </w:rPr>
        <w:t>谈判</w:t>
      </w:r>
      <w:r>
        <w:rPr>
          <w:rFonts w:ascii="宋体" w:hAnsi="宋体" w:cs="Arial"/>
          <w:szCs w:val="21"/>
        </w:rPr>
        <w:t>有效期在“</w:t>
      </w:r>
      <w:r>
        <w:rPr>
          <w:rFonts w:ascii="宋体" w:hAnsi="宋体" w:cs="Arial" w:hint="eastAsia"/>
          <w:szCs w:val="21"/>
        </w:rPr>
        <w:t>供应商</w:t>
      </w:r>
      <w:r>
        <w:rPr>
          <w:rFonts w:ascii="宋体" w:hAnsi="宋体" w:cs="Arial"/>
          <w:szCs w:val="21"/>
        </w:rPr>
        <w:t>须知前附表”中有明确的规定。</w:t>
      </w:r>
      <w:r>
        <w:rPr>
          <w:rFonts w:ascii="宋体" w:hAnsi="宋体" w:cs="Arial" w:hint="eastAsia"/>
          <w:szCs w:val="21"/>
        </w:rPr>
        <w:t>供应商如未就此提出异议，则视同接受；如</w:t>
      </w:r>
      <w:r>
        <w:rPr>
          <w:rFonts w:ascii="宋体" w:hAnsi="宋体" w:cs="Arial"/>
          <w:szCs w:val="21"/>
        </w:rPr>
        <w:t>承诺的</w:t>
      </w:r>
      <w:r>
        <w:rPr>
          <w:rFonts w:ascii="宋体" w:hAnsi="宋体" w:cs="Arial" w:hint="eastAsia"/>
          <w:szCs w:val="21"/>
        </w:rPr>
        <w:t>谈判</w:t>
      </w:r>
      <w:r>
        <w:rPr>
          <w:rFonts w:ascii="宋体" w:hAnsi="宋体" w:cs="Arial"/>
          <w:szCs w:val="21"/>
        </w:rPr>
        <w:t>有效期短于此规定时间的，将被视为非响应性投标而予以拒绝。</w:t>
      </w:r>
    </w:p>
    <w:p w:rsidR="00B62BE3" w:rsidRDefault="00E56D62">
      <w:pPr>
        <w:pStyle w:val="p0"/>
        <w:spacing w:line="500" w:lineRule="exact"/>
        <w:ind w:firstLineChars="250" w:firstLine="525"/>
        <w:rPr>
          <w:rFonts w:ascii="宋体" w:hAnsi="宋体"/>
        </w:rPr>
      </w:pPr>
      <w:r>
        <w:rPr>
          <w:rFonts w:ascii="宋体" w:hAnsi="宋体" w:cs="Arial" w:hint="eastAsia"/>
          <w:color w:val="000000"/>
        </w:rPr>
        <w:t>16.2</w:t>
      </w:r>
      <w:r>
        <w:rPr>
          <w:rFonts w:ascii="宋体" w:hAnsi="宋体" w:cs="Arial"/>
          <w:color w:val="000000"/>
        </w:rPr>
        <w:t>在特殊情况下，采购单位可于原</w:t>
      </w:r>
      <w:r>
        <w:rPr>
          <w:rFonts w:ascii="宋体" w:hAnsi="宋体" w:cs="Arial" w:hint="eastAsia"/>
          <w:color w:val="000000"/>
        </w:rPr>
        <w:t>谈判</w:t>
      </w:r>
      <w:r>
        <w:rPr>
          <w:rFonts w:ascii="宋体" w:hAnsi="宋体" w:cs="Arial"/>
          <w:color w:val="000000"/>
        </w:rPr>
        <w:t>有效期满之前，向</w:t>
      </w:r>
      <w:r>
        <w:rPr>
          <w:rFonts w:ascii="宋体" w:hAnsi="宋体" w:cs="Arial" w:hint="eastAsia"/>
          <w:color w:val="000000"/>
        </w:rPr>
        <w:t>供应商</w:t>
      </w:r>
      <w:r>
        <w:rPr>
          <w:rFonts w:ascii="宋体" w:hAnsi="宋体" w:cs="Arial"/>
          <w:color w:val="000000"/>
        </w:rPr>
        <w:t>提出延长</w:t>
      </w:r>
      <w:r>
        <w:rPr>
          <w:rFonts w:ascii="宋体" w:hAnsi="宋体" w:cs="Arial" w:hint="eastAsia"/>
          <w:color w:val="000000"/>
        </w:rPr>
        <w:t>谈判</w:t>
      </w:r>
      <w:r>
        <w:rPr>
          <w:rFonts w:ascii="宋体" w:hAnsi="宋体" w:cs="Arial"/>
          <w:color w:val="000000"/>
        </w:rPr>
        <w:t>有效期的要求。</w:t>
      </w:r>
      <w:r>
        <w:rPr>
          <w:rFonts w:ascii="宋体" w:hAnsi="宋体" w:hint="eastAsia"/>
        </w:rPr>
        <w:t>供应商同意延长的，应相应延长其投标保证金的有效期，但不得要求或被允许修改或撤销其谈判响应文件。供应商拒绝延长的</w:t>
      </w:r>
      <w:r>
        <w:rPr>
          <w:rFonts w:ascii="宋体" w:hAnsi="宋体" w:cs="Arial" w:hint="eastAsia"/>
          <w:color w:val="000000"/>
        </w:rPr>
        <w:t>，</w:t>
      </w:r>
      <w:r>
        <w:rPr>
          <w:rFonts w:ascii="宋体" w:hAnsi="宋体" w:cs="Arial"/>
          <w:color w:val="000000"/>
        </w:rPr>
        <w:t>可以</w:t>
      </w:r>
      <w:r>
        <w:rPr>
          <w:rFonts w:ascii="宋体" w:hAnsi="宋体" w:cs="Arial" w:hint="eastAsia"/>
          <w:color w:val="000000"/>
        </w:rPr>
        <w:t>书面形式</w:t>
      </w:r>
      <w:r>
        <w:rPr>
          <w:rFonts w:ascii="宋体" w:hAnsi="宋体" w:cs="Arial"/>
          <w:color w:val="000000"/>
        </w:rPr>
        <w:t>拒绝采购单位的这种要求而不失去其</w:t>
      </w:r>
      <w:r>
        <w:rPr>
          <w:rFonts w:ascii="宋体" w:hAnsi="宋体" w:cs="Arial" w:hint="eastAsia"/>
          <w:color w:val="000000"/>
        </w:rPr>
        <w:t>投标</w:t>
      </w:r>
      <w:r>
        <w:rPr>
          <w:rFonts w:ascii="宋体" w:hAnsi="宋体" w:cs="Arial"/>
          <w:color w:val="000000"/>
        </w:rPr>
        <w:t>保证金。</w:t>
      </w:r>
      <w:r>
        <w:rPr>
          <w:rFonts w:ascii="宋体" w:hAnsi="宋体" w:cs="Arial" w:hint="eastAsia"/>
          <w:color w:val="000000"/>
        </w:rPr>
        <w:t>如在规定的时间内未提出书面意见表示拒绝，将视为同意延长谈判有效期</w:t>
      </w:r>
      <w:r>
        <w:rPr>
          <w:rFonts w:ascii="宋体" w:hAnsi="宋体" w:hint="eastAsia"/>
        </w:rPr>
        <w:t>。</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ascii="宋体" w:hAnsi="宋体" w:hint="eastAsia"/>
        </w:rPr>
        <w:lastRenderedPageBreak/>
        <w:t>16.3在谈判有效期内，供应商撤销或修改其谈判响应文件的，应承担责任。</w:t>
      </w:r>
    </w:p>
    <w:p w:rsidR="00B62BE3" w:rsidRDefault="00E56D62" w:rsidP="00817495">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17、</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签署</w:t>
      </w:r>
    </w:p>
    <w:p w:rsidR="00B62BE3" w:rsidRDefault="00E56D62" w:rsidP="00817495">
      <w:pPr>
        <w:tabs>
          <w:tab w:val="left" w:pos="0"/>
          <w:tab w:val="left" w:pos="540"/>
        </w:tabs>
        <w:spacing w:beforeLines="30" w:afterLines="30" w:line="540" w:lineRule="exact"/>
        <w:ind w:firstLineChars="250" w:firstLine="525"/>
        <w:rPr>
          <w:rFonts w:ascii="宋体" w:hAnsi="宋体" w:cs="Arial"/>
          <w:color w:val="000000"/>
          <w:szCs w:val="21"/>
        </w:rPr>
      </w:pPr>
      <w:r>
        <w:rPr>
          <w:rFonts w:ascii="宋体" w:hAnsi="宋体" w:cs="Arial" w:hint="eastAsia"/>
          <w:szCs w:val="21"/>
        </w:rPr>
        <w:t>除特别说明外，本文件要求供应商盖章、法定代表人签字处，均需加盖供应商盖章、法定代表人盖章。被授权人签字的，还需附法定代表人授权委托书。</w:t>
      </w:r>
    </w:p>
    <w:p w:rsidR="00B62BE3" w:rsidRDefault="00E56D62">
      <w:pPr>
        <w:pStyle w:val="H2"/>
      </w:pPr>
      <w:bookmarkStart w:id="80" w:name="_Toc14199"/>
      <w:r>
        <w:rPr>
          <w:rFonts w:hint="eastAsia"/>
        </w:rPr>
        <w:t>四、谈判响应文件的提交</w:t>
      </w:r>
      <w:bookmarkEnd w:id="80"/>
    </w:p>
    <w:p w:rsidR="00B62BE3" w:rsidRDefault="00E56D62" w:rsidP="00817495">
      <w:pPr>
        <w:spacing w:beforeLines="30" w:afterLines="30" w:line="540" w:lineRule="exact"/>
        <w:ind w:left="568"/>
        <w:rPr>
          <w:rFonts w:ascii="宋体" w:hAnsi="宋体" w:cs="Arial"/>
          <w:b/>
          <w:color w:val="000000"/>
          <w:szCs w:val="21"/>
        </w:rPr>
      </w:pPr>
      <w:r>
        <w:rPr>
          <w:rFonts w:ascii="宋体" w:hAnsi="宋体" w:cs="Arial" w:hint="eastAsia"/>
          <w:b/>
          <w:color w:val="000000"/>
          <w:szCs w:val="21"/>
        </w:rPr>
        <w:t>18、</w:t>
      </w:r>
      <w:r>
        <w:rPr>
          <w:rFonts w:ascii="宋体" w:hAnsi="宋体" w:cs="Arial"/>
          <w:b/>
          <w:color w:val="000000"/>
          <w:szCs w:val="21"/>
        </w:rPr>
        <w:t>谈判响应</w:t>
      </w:r>
      <w:r>
        <w:rPr>
          <w:rFonts w:ascii="宋体" w:hAnsi="宋体" w:cs="Arial" w:hint="eastAsia"/>
          <w:b/>
          <w:color w:val="000000"/>
          <w:szCs w:val="21"/>
        </w:rPr>
        <w:t>文件</w:t>
      </w:r>
      <w:r>
        <w:rPr>
          <w:rFonts w:ascii="宋体" w:hAnsi="宋体" w:cs="Arial"/>
          <w:b/>
          <w:color w:val="000000"/>
          <w:szCs w:val="21"/>
        </w:rPr>
        <w:t>的密封</w:t>
      </w:r>
      <w:r>
        <w:rPr>
          <w:rFonts w:ascii="宋体" w:hAnsi="宋体" w:cs="Arial" w:hint="eastAsia"/>
          <w:b/>
          <w:szCs w:val="21"/>
        </w:rPr>
        <w:t>、</w:t>
      </w:r>
      <w:r>
        <w:rPr>
          <w:rFonts w:ascii="宋体" w:hAnsi="宋体" w:cs="Arial"/>
          <w:b/>
          <w:szCs w:val="21"/>
        </w:rPr>
        <w:t>标记</w:t>
      </w:r>
      <w:r>
        <w:rPr>
          <w:rFonts w:ascii="宋体" w:hAnsi="宋体" w:cs="Arial" w:hint="eastAsia"/>
          <w:b/>
          <w:szCs w:val="21"/>
        </w:rPr>
        <w:t>和装订</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color w:val="000000"/>
          <w:szCs w:val="21"/>
        </w:rPr>
        <w:t>18</w:t>
      </w:r>
      <w:r>
        <w:rPr>
          <w:rFonts w:ascii="宋体" w:hAnsi="宋体" w:cs="Arial" w:hint="eastAsia"/>
          <w:szCs w:val="21"/>
        </w:rPr>
        <w:t>.1电子投标：加密上传电子谈判响应文件。</w:t>
      </w:r>
    </w:p>
    <w:p w:rsidR="00B62BE3" w:rsidRDefault="00E56D62" w:rsidP="00817495">
      <w:pPr>
        <w:spacing w:beforeLines="30" w:afterLines="30" w:line="540" w:lineRule="exact"/>
        <w:ind w:firstLineChars="220" w:firstLine="462"/>
        <w:rPr>
          <w:rFonts w:ascii="宋体" w:hAnsi="宋体" w:cs="Arial"/>
          <w:szCs w:val="21"/>
        </w:rPr>
      </w:pPr>
      <w:r>
        <w:rPr>
          <w:rFonts w:ascii="宋体" w:hAnsi="宋体" w:hint="eastAsia"/>
          <w:color w:val="000000"/>
        </w:rPr>
        <w:t>纸质投标：</w:t>
      </w:r>
      <w:r>
        <w:rPr>
          <w:rFonts w:ascii="宋体" w:hAnsi="宋体" w:cs="Arial"/>
          <w:szCs w:val="21"/>
        </w:rPr>
        <w:t>谈判响应</w:t>
      </w:r>
      <w:r>
        <w:rPr>
          <w:rFonts w:ascii="宋体" w:hAnsi="宋体" w:cs="Arial" w:hint="eastAsia"/>
          <w:szCs w:val="21"/>
        </w:rPr>
        <w:t>文件应按“商务技术标”、“价格标”分开胶装装订、分开密封和包装。在封套的封口处（也可加贴封条）加盖供应商公章及法定代表人签名或盖章（或代理人签名），并按18.2条的规定载明信息。</w:t>
      </w:r>
    </w:p>
    <w:p w:rsidR="00B62BE3" w:rsidRDefault="00E56D62" w:rsidP="00817495">
      <w:pPr>
        <w:spacing w:beforeLines="30" w:afterLines="30" w:line="540" w:lineRule="exact"/>
        <w:ind w:firstLineChars="250" w:firstLine="525"/>
        <w:rPr>
          <w:rFonts w:ascii="宋体" w:hAnsi="宋体" w:cs="Arial"/>
          <w:szCs w:val="21"/>
        </w:rPr>
      </w:pPr>
      <w:r>
        <w:rPr>
          <w:rFonts w:ascii="宋体" w:hAnsi="宋体" w:cs="Arial" w:hint="eastAsia"/>
          <w:szCs w:val="21"/>
        </w:rPr>
        <w:t>18.2包装袋上必须清楚写明项目的名称、项目编号、“商务技术标”或“价格标”字样、包号及包名（如果项目分有多个包）、供应商全称。</w:t>
      </w:r>
    </w:p>
    <w:p w:rsidR="00B62BE3" w:rsidRDefault="00E56D62" w:rsidP="00817495">
      <w:pPr>
        <w:spacing w:beforeLines="30" w:afterLines="30" w:line="540" w:lineRule="exact"/>
        <w:ind w:firstLineChars="250" w:firstLine="525"/>
        <w:rPr>
          <w:rFonts w:ascii="宋体" w:hAnsi="宋体" w:cs="Arial"/>
          <w:szCs w:val="21"/>
        </w:rPr>
      </w:pPr>
      <w:r>
        <w:rPr>
          <w:rFonts w:ascii="宋体" w:hAnsi="宋体" w:cs="Arial" w:hint="eastAsia"/>
          <w:szCs w:val="21"/>
        </w:rPr>
        <w:t>18.3</w:t>
      </w:r>
      <w:r>
        <w:rPr>
          <w:rFonts w:ascii="宋体" w:hAnsi="宋体" w:cs="Arial" w:hint="eastAsia"/>
          <w:color w:val="000000"/>
          <w:szCs w:val="21"/>
        </w:rPr>
        <w:t>如果项目分有多个包，供应商可以参与其中的一个或几个包的采购活动，但必须以包为单位分别编写谈判响应文件</w:t>
      </w:r>
      <w:r>
        <w:rPr>
          <w:rFonts w:ascii="宋体" w:hAnsi="宋体" w:cs="Arial" w:hint="eastAsia"/>
          <w:szCs w:val="21"/>
        </w:rPr>
        <w:t>，以包为单位进行封装。</w:t>
      </w:r>
    </w:p>
    <w:p w:rsidR="00B62BE3" w:rsidRDefault="00E56D62" w:rsidP="00817495">
      <w:pPr>
        <w:spacing w:beforeLines="30" w:afterLines="30" w:line="540" w:lineRule="exact"/>
        <w:ind w:firstLineChars="250" w:firstLine="525"/>
        <w:rPr>
          <w:rFonts w:ascii="宋体" w:hAnsi="宋体" w:cs="Arial"/>
          <w:szCs w:val="21"/>
        </w:rPr>
      </w:pPr>
      <w:r>
        <w:rPr>
          <w:rFonts w:ascii="宋体" w:hAnsi="宋体" w:cs="Arial" w:hint="eastAsia"/>
          <w:szCs w:val="21"/>
        </w:rPr>
        <w:t>18.4</w:t>
      </w:r>
      <w:r>
        <w:rPr>
          <w:rFonts w:ascii="宋体" w:hAnsi="宋体" w:cs="Arial" w:hint="eastAsia"/>
          <w:kern w:val="0"/>
          <w:szCs w:val="21"/>
        </w:rPr>
        <w:t>所投项目若只有一个包的，本文件要求谈判响应文件或者包装袋上填写的包号将不作要求</w:t>
      </w:r>
      <w:r>
        <w:rPr>
          <w:rFonts w:ascii="宋体" w:hAnsi="宋体" w:cs="Arial" w:hint="eastAsia"/>
          <w:szCs w:val="21"/>
        </w:rPr>
        <w:t>。</w:t>
      </w:r>
    </w:p>
    <w:p w:rsidR="00B62BE3" w:rsidRDefault="00E56D62" w:rsidP="00817495">
      <w:pPr>
        <w:spacing w:beforeLines="30" w:afterLines="30" w:line="540" w:lineRule="exact"/>
        <w:ind w:leftChars="171" w:left="359" w:firstLineChars="100" w:firstLine="211"/>
        <w:rPr>
          <w:rFonts w:ascii="宋体" w:hAnsi="宋体" w:cs="Arial"/>
          <w:b/>
          <w:color w:val="000000"/>
          <w:szCs w:val="21"/>
        </w:rPr>
      </w:pPr>
      <w:r>
        <w:rPr>
          <w:rFonts w:ascii="宋体" w:hAnsi="宋体" w:cs="Arial" w:hint="eastAsia"/>
          <w:b/>
          <w:color w:val="000000"/>
          <w:szCs w:val="21"/>
        </w:rPr>
        <w:t>19、谈判响应文件的提交</w:t>
      </w:r>
    </w:p>
    <w:p w:rsidR="00B62BE3" w:rsidRDefault="00E56D62">
      <w:pPr>
        <w:tabs>
          <w:tab w:val="left" w:pos="0"/>
        </w:tabs>
        <w:spacing w:line="500" w:lineRule="exact"/>
        <w:ind w:firstLineChars="200" w:firstLine="420"/>
        <w:rPr>
          <w:rFonts w:ascii="宋体" w:hAnsi="宋体" w:cs="Arial"/>
          <w:szCs w:val="21"/>
        </w:rPr>
      </w:pPr>
      <w:r>
        <w:rPr>
          <w:rFonts w:ascii="宋体" w:hAnsi="宋体" w:cs="Arial" w:hint="eastAsia"/>
          <w:szCs w:val="21"/>
        </w:rPr>
        <w:t>19.1供应商应按供应商须知前附表中规定的截止时间前提交谈判响应文件。</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19.2供应商提交地点：详见供应商须知前附表。</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19.3供应商所提交的谈判响应文件在谈判开始后不予退还。</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19.4采购单位收到纸质谈判响应文件后，应及时登记并由供应商签字确认。</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19.5有下列情形之一的，</w:t>
      </w:r>
      <w:r>
        <w:rPr>
          <w:rFonts w:ascii="宋体" w:hAnsi="宋体" w:cs="Arial" w:hint="eastAsia"/>
          <w:b/>
          <w:szCs w:val="21"/>
        </w:rPr>
        <w:t>采购单位将不予受理</w:t>
      </w:r>
      <w:r>
        <w:rPr>
          <w:rFonts w:ascii="宋体" w:hAnsi="宋体" w:cs="Arial" w:hint="eastAsia"/>
          <w:szCs w:val="21"/>
        </w:rPr>
        <w:t>：</w:t>
      </w:r>
    </w:p>
    <w:p w:rsidR="00B62BE3" w:rsidRDefault="00E56D62">
      <w:pPr>
        <w:tabs>
          <w:tab w:val="left" w:pos="900"/>
        </w:tabs>
        <w:spacing w:line="500" w:lineRule="exact"/>
        <w:ind w:firstLineChars="200" w:firstLine="420"/>
        <w:rPr>
          <w:rFonts w:ascii="宋体" w:hAnsi="宋体" w:cs="Arial"/>
          <w:szCs w:val="21"/>
        </w:rPr>
      </w:pPr>
      <w:r>
        <w:rPr>
          <w:rFonts w:ascii="宋体" w:hAnsi="宋体" w:cs="Arial" w:hint="eastAsia"/>
          <w:szCs w:val="21"/>
        </w:rPr>
        <w:t>19.5.1逾期送达的或者未送达指定地点的谈判响应文件。</w:t>
      </w:r>
    </w:p>
    <w:p w:rsidR="00B62BE3" w:rsidRDefault="00E56D62">
      <w:pPr>
        <w:spacing w:line="540" w:lineRule="exact"/>
        <w:ind w:firstLineChars="200" w:firstLine="420"/>
        <w:rPr>
          <w:rFonts w:ascii="宋体" w:hAnsi="宋体" w:cs="Arial"/>
          <w:szCs w:val="21"/>
        </w:rPr>
      </w:pPr>
      <w:r>
        <w:rPr>
          <w:rFonts w:ascii="宋体" w:hAnsi="宋体" w:cs="Arial" w:hint="eastAsia"/>
          <w:szCs w:val="21"/>
        </w:rPr>
        <w:lastRenderedPageBreak/>
        <w:t>19.5.2未按本文件18.1、18.2、18.3条的要求密封和加写标记的谈判响应文件。</w:t>
      </w:r>
    </w:p>
    <w:p w:rsidR="00B62BE3" w:rsidRDefault="00E56D62">
      <w:pPr>
        <w:spacing w:line="500" w:lineRule="exact"/>
        <w:ind w:firstLineChars="200" w:firstLine="422"/>
        <w:rPr>
          <w:rFonts w:ascii="宋体" w:hAnsi="宋体" w:cs="Arial"/>
          <w:b/>
          <w:szCs w:val="21"/>
        </w:rPr>
      </w:pPr>
      <w:r>
        <w:rPr>
          <w:rFonts w:ascii="宋体" w:hAnsi="宋体" w:cs="Arial" w:hint="eastAsia"/>
          <w:b/>
          <w:szCs w:val="21"/>
        </w:rPr>
        <w:t>20、谈判</w:t>
      </w:r>
      <w:r>
        <w:rPr>
          <w:rFonts w:ascii="宋体" w:hAnsi="宋体" w:cs="Arial"/>
          <w:b/>
          <w:szCs w:val="21"/>
        </w:rPr>
        <w:t>响应</w:t>
      </w:r>
      <w:r>
        <w:rPr>
          <w:rFonts w:ascii="宋体" w:hAnsi="宋体" w:cs="Arial" w:hint="eastAsia"/>
          <w:b/>
          <w:szCs w:val="21"/>
        </w:rPr>
        <w:t>文件</w:t>
      </w:r>
      <w:r>
        <w:rPr>
          <w:rFonts w:ascii="宋体" w:hAnsi="宋体" w:cs="Arial"/>
          <w:b/>
          <w:szCs w:val="21"/>
        </w:rPr>
        <w:t>的修改和撤回</w:t>
      </w:r>
    </w:p>
    <w:p w:rsidR="00B62BE3" w:rsidRDefault="00E56D62">
      <w:pPr>
        <w:pStyle w:val="p0"/>
        <w:spacing w:line="500" w:lineRule="exact"/>
        <w:ind w:firstLine="420"/>
        <w:rPr>
          <w:rFonts w:ascii="宋体" w:hAnsi="宋体"/>
        </w:rPr>
      </w:pPr>
      <w:r>
        <w:rPr>
          <w:rFonts w:ascii="宋体" w:hAnsi="宋体" w:hint="eastAsia"/>
        </w:rPr>
        <w:t>20.1 在供应商须知前附表规定的响应文件提交截止时间前，供应商可以修改或撤回已提交的谈判响应文件。</w:t>
      </w:r>
    </w:p>
    <w:p w:rsidR="00B62BE3" w:rsidRDefault="00E56D62">
      <w:pPr>
        <w:pStyle w:val="p0"/>
        <w:spacing w:line="500" w:lineRule="exact"/>
        <w:ind w:firstLine="420"/>
        <w:rPr>
          <w:rFonts w:ascii="宋体" w:hAnsi="宋体"/>
        </w:rPr>
      </w:pPr>
      <w:r>
        <w:rPr>
          <w:rFonts w:ascii="宋体" w:hAnsi="宋体" w:hint="eastAsia"/>
        </w:rPr>
        <w:t>20.2供应商撤回谈判响应文件的，受托人自收到供应商书面撤回通知之日起</w:t>
      </w:r>
      <w:r>
        <w:rPr>
          <w:rFonts w:hint="eastAsia"/>
        </w:rPr>
        <w:t>5</w:t>
      </w:r>
      <w:r>
        <w:rPr>
          <w:rFonts w:hint="eastAsia"/>
        </w:rPr>
        <w:t>个工作</w:t>
      </w:r>
      <w:r>
        <w:rPr>
          <w:rFonts w:ascii="宋体" w:hAnsi="宋体" w:hint="eastAsia"/>
        </w:rPr>
        <w:t>日内退还已收取的投标保证金。</w:t>
      </w:r>
    </w:p>
    <w:p w:rsidR="00B62BE3" w:rsidRDefault="00E56D62" w:rsidP="00817495">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21、联合体参加谈判</w:t>
      </w:r>
    </w:p>
    <w:p w:rsidR="00B62BE3" w:rsidRDefault="00E56D62" w:rsidP="00817495">
      <w:pPr>
        <w:spacing w:beforeLines="30" w:afterLines="30" w:line="540" w:lineRule="exact"/>
        <w:ind w:firstLineChars="270" w:firstLine="567"/>
        <w:rPr>
          <w:rFonts w:ascii="宋体" w:hAnsi="宋体" w:cs="Arial"/>
          <w:color w:val="000000"/>
          <w:szCs w:val="21"/>
        </w:rPr>
      </w:pPr>
      <w:r>
        <w:rPr>
          <w:rFonts w:ascii="宋体" w:hAnsi="宋体" w:cs="Arial"/>
          <w:color w:val="000000"/>
          <w:szCs w:val="21"/>
        </w:rPr>
        <w:t>由两家或两家以上</w:t>
      </w:r>
      <w:r>
        <w:rPr>
          <w:rFonts w:ascii="宋体" w:hAnsi="宋体" w:cs="Arial" w:hint="eastAsia"/>
          <w:color w:val="000000"/>
          <w:szCs w:val="21"/>
        </w:rPr>
        <w:t>供应商</w:t>
      </w:r>
      <w:r>
        <w:rPr>
          <w:rFonts w:ascii="宋体" w:hAnsi="宋体" w:cs="Arial"/>
          <w:color w:val="000000"/>
          <w:szCs w:val="21"/>
        </w:rPr>
        <w:t>组成的联</w:t>
      </w:r>
      <w:r>
        <w:rPr>
          <w:rFonts w:ascii="宋体" w:hAnsi="宋体" w:cs="Arial" w:hint="eastAsia"/>
          <w:color w:val="000000"/>
          <w:szCs w:val="21"/>
        </w:rPr>
        <w:t>合</w:t>
      </w:r>
      <w:r>
        <w:rPr>
          <w:rFonts w:ascii="宋体" w:hAnsi="宋体" w:cs="Arial"/>
          <w:color w:val="000000"/>
          <w:szCs w:val="21"/>
        </w:rPr>
        <w:t>体</w:t>
      </w:r>
      <w:r>
        <w:rPr>
          <w:rFonts w:ascii="宋体" w:hAnsi="宋体" w:cs="Arial" w:hint="eastAsia"/>
          <w:color w:val="000000"/>
          <w:szCs w:val="21"/>
        </w:rPr>
        <w:t>参与谈判</w:t>
      </w:r>
      <w:r>
        <w:rPr>
          <w:rFonts w:ascii="宋体" w:hAnsi="宋体" w:cs="Arial"/>
          <w:color w:val="000000"/>
          <w:szCs w:val="21"/>
        </w:rPr>
        <w:t xml:space="preserve">时，应满足以下要求： </w:t>
      </w:r>
    </w:p>
    <w:p w:rsidR="00B62BE3" w:rsidRDefault="00E56D62" w:rsidP="00817495">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21.1</w:t>
      </w:r>
      <w:r>
        <w:rPr>
          <w:rFonts w:ascii="方正书宋简体" w:eastAsia="方正书宋简体" w:hint="eastAsia"/>
          <w:color w:val="000000"/>
          <w:szCs w:val="21"/>
        </w:rPr>
        <w:t>参加联合体的供应商均应当具备政府采购法第二十二条规定的条件</w:t>
      </w:r>
      <w:r>
        <w:rPr>
          <w:rFonts w:ascii="宋体" w:hAnsi="宋体" w:cs="Arial" w:hint="eastAsia"/>
          <w:color w:val="000000"/>
          <w:szCs w:val="21"/>
        </w:rPr>
        <w:t>，如本项目还有其他特定条件的，联合体各方中至少有一方符合特定的条件。</w:t>
      </w:r>
      <w:r>
        <w:rPr>
          <w:rFonts w:ascii="宋体" w:hAnsi="宋体" w:hint="eastAsia"/>
          <w:color w:val="000000"/>
        </w:rPr>
        <w:t>联合体中有同类资质的供应商按照联合体分工承担相同工作的，应当按照资质等级较低的供应商确定资质等级</w:t>
      </w:r>
      <w:r>
        <w:rPr>
          <w:rFonts w:ascii="宋体" w:hAnsi="宋体" w:cs="Arial" w:hint="eastAsia"/>
          <w:color w:val="000000"/>
          <w:szCs w:val="21"/>
        </w:rPr>
        <w:t>。</w:t>
      </w:r>
    </w:p>
    <w:p w:rsidR="00B62BE3" w:rsidRDefault="00E56D62" w:rsidP="00817495">
      <w:pPr>
        <w:spacing w:beforeLines="30" w:afterLines="30" w:line="540" w:lineRule="exact"/>
        <w:ind w:firstLineChars="300" w:firstLine="630"/>
        <w:rPr>
          <w:rFonts w:ascii="宋体" w:hAnsi="宋体" w:cs="Arial"/>
          <w:color w:val="000000"/>
          <w:szCs w:val="21"/>
        </w:rPr>
      </w:pPr>
      <w:r>
        <w:rPr>
          <w:rFonts w:ascii="宋体" w:hAnsi="宋体" w:cs="Arial" w:hint="eastAsia"/>
          <w:color w:val="000000"/>
          <w:szCs w:val="21"/>
        </w:rPr>
        <w:t>21.2</w:t>
      </w:r>
      <w:r>
        <w:rPr>
          <w:rFonts w:ascii="宋体" w:hAnsi="宋体" w:cs="Arial"/>
          <w:color w:val="000000"/>
          <w:szCs w:val="21"/>
        </w:rPr>
        <w:t>联</w:t>
      </w:r>
      <w:r>
        <w:rPr>
          <w:rFonts w:ascii="宋体" w:hAnsi="宋体" w:cs="Arial" w:hint="eastAsia"/>
          <w:color w:val="000000"/>
          <w:szCs w:val="21"/>
        </w:rPr>
        <w:t>合</w:t>
      </w:r>
      <w:r>
        <w:rPr>
          <w:rFonts w:ascii="宋体" w:hAnsi="宋体" w:cs="Arial"/>
          <w:color w:val="000000"/>
          <w:szCs w:val="21"/>
        </w:rPr>
        <w:t>体应签订联合</w:t>
      </w:r>
      <w:r>
        <w:rPr>
          <w:rFonts w:ascii="宋体" w:hAnsi="宋体" w:cs="Arial" w:hint="eastAsia"/>
          <w:color w:val="000000"/>
          <w:szCs w:val="21"/>
        </w:rPr>
        <w:t>参与谈判</w:t>
      </w:r>
      <w:r>
        <w:rPr>
          <w:rFonts w:ascii="宋体" w:hAnsi="宋体" w:cs="Arial"/>
          <w:color w:val="000000"/>
          <w:szCs w:val="21"/>
        </w:rPr>
        <w:t>的协议，</w:t>
      </w:r>
      <w:r>
        <w:rPr>
          <w:rFonts w:ascii="宋体" w:hAnsi="宋体" w:cs="Arial" w:hint="eastAsia"/>
          <w:color w:val="000000"/>
          <w:szCs w:val="21"/>
        </w:rPr>
        <w:t>明确各方承担的职责和相应的责任，明确联合体牵头人</w:t>
      </w:r>
      <w:r>
        <w:rPr>
          <w:rFonts w:ascii="宋体" w:hAnsi="宋体" w:cs="Arial"/>
          <w:color w:val="000000"/>
          <w:szCs w:val="21"/>
        </w:rPr>
        <w:t>。</w:t>
      </w:r>
    </w:p>
    <w:p w:rsidR="00B62BE3" w:rsidRDefault="00E56D62">
      <w:pPr>
        <w:spacing w:line="540" w:lineRule="exact"/>
        <w:ind w:firstLineChars="300" w:firstLine="630"/>
        <w:rPr>
          <w:rFonts w:ascii="宋体" w:hAnsi="宋体" w:cs="Arial"/>
          <w:color w:val="000000"/>
          <w:szCs w:val="21"/>
        </w:rPr>
      </w:pPr>
      <w:r>
        <w:rPr>
          <w:rFonts w:ascii="宋体" w:hAnsi="宋体" w:cs="Arial" w:hint="eastAsia"/>
          <w:color w:val="000000"/>
          <w:szCs w:val="21"/>
        </w:rPr>
        <w:t>21.3</w:t>
      </w:r>
      <w:r>
        <w:rPr>
          <w:rFonts w:ascii="宋体" w:hAnsi="宋体" w:hint="eastAsia"/>
          <w:color w:val="000000"/>
        </w:rPr>
        <w:t>以联合体形式参加采购活动的，联合体各方不得再单独参加或者与其他供应商另外组成联合体参加同一合同项下的采购活动</w:t>
      </w:r>
      <w:r>
        <w:rPr>
          <w:rFonts w:ascii="宋体" w:hAnsi="宋体" w:cs="Arial" w:hint="eastAsia"/>
          <w:color w:val="000000"/>
          <w:szCs w:val="21"/>
        </w:rPr>
        <w:t>。</w:t>
      </w:r>
    </w:p>
    <w:p w:rsidR="00B62BE3" w:rsidRDefault="00E56D62">
      <w:pPr>
        <w:pStyle w:val="H2"/>
      </w:pPr>
      <w:bookmarkStart w:id="81" w:name="_Toc9149"/>
      <w:r>
        <w:rPr>
          <w:rFonts w:hint="eastAsia"/>
        </w:rPr>
        <w:t>五、谈判与评审</w:t>
      </w:r>
      <w:bookmarkEnd w:id="81"/>
    </w:p>
    <w:p w:rsidR="00B62BE3" w:rsidRDefault="00E56D62" w:rsidP="00817495">
      <w:pPr>
        <w:spacing w:beforeLines="30" w:afterLines="30" w:line="540" w:lineRule="exact"/>
        <w:ind w:firstLineChars="245" w:firstLine="517"/>
        <w:rPr>
          <w:rFonts w:ascii="宋体" w:hAnsi="宋体" w:cs="Arial"/>
          <w:b/>
          <w:color w:val="000000"/>
          <w:szCs w:val="21"/>
        </w:rPr>
      </w:pPr>
      <w:r>
        <w:rPr>
          <w:rFonts w:ascii="宋体" w:hAnsi="宋体" w:cs="Arial" w:hint="eastAsia"/>
          <w:b/>
          <w:color w:val="000000"/>
          <w:szCs w:val="21"/>
        </w:rPr>
        <w:t>22、谈判</w:t>
      </w:r>
    </w:p>
    <w:p w:rsidR="00B62BE3" w:rsidRDefault="00E56D62" w:rsidP="00817495">
      <w:pPr>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22.1</w:t>
      </w:r>
      <w:r>
        <w:rPr>
          <w:rFonts w:ascii="宋体" w:hAnsi="宋体" w:cs="Arial"/>
          <w:color w:val="000000"/>
          <w:szCs w:val="21"/>
        </w:rPr>
        <w:t>采购单位将在“</w:t>
      </w:r>
      <w:r>
        <w:rPr>
          <w:rFonts w:ascii="宋体" w:hAnsi="宋体" w:cs="Arial" w:hint="eastAsia"/>
          <w:color w:val="000000"/>
          <w:szCs w:val="21"/>
        </w:rPr>
        <w:t>供应商</w:t>
      </w:r>
      <w:r>
        <w:rPr>
          <w:rFonts w:ascii="宋体" w:hAnsi="宋体" w:cs="Arial"/>
          <w:color w:val="000000"/>
          <w:szCs w:val="21"/>
        </w:rPr>
        <w:t>须知前附表”规定的时间和地点组织</w:t>
      </w:r>
      <w:r>
        <w:rPr>
          <w:rFonts w:ascii="宋体" w:hAnsi="宋体" w:cs="Arial" w:hint="eastAsia"/>
          <w:color w:val="000000"/>
          <w:szCs w:val="21"/>
        </w:rPr>
        <w:t>谈判</w:t>
      </w:r>
      <w:r>
        <w:rPr>
          <w:rFonts w:ascii="宋体" w:hAnsi="宋体" w:cs="Arial"/>
          <w:color w:val="000000"/>
          <w:szCs w:val="21"/>
        </w:rPr>
        <w:t>。</w:t>
      </w:r>
    </w:p>
    <w:p w:rsidR="00B62BE3" w:rsidRDefault="00E56D62">
      <w:pPr>
        <w:tabs>
          <w:tab w:val="left" w:pos="900"/>
        </w:tabs>
        <w:spacing w:line="540" w:lineRule="exact"/>
        <w:ind w:firstLineChars="300" w:firstLine="630"/>
        <w:rPr>
          <w:rFonts w:ascii="宋体" w:hAnsi="宋体" w:cs="Arial"/>
          <w:color w:val="000000"/>
          <w:szCs w:val="21"/>
        </w:rPr>
      </w:pPr>
      <w:r>
        <w:rPr>
          <w:rFonts w:ascii="宋体" w:hAnsi="宋体" w:cs="Arial" w:hint="eastAsia"/>
          <w:color w:val="000000"/>
          <w:szCs w:val="21"/>
        </w:rPr>
        <w:t>22.2采购单位按规定组成三人以上的谈判小组（</w:t>
      </w:r>
      <w:r>
        <w:rPr>
          <w:rFonts w:hint="eastAsia"/>
          <w:color w:val="000000"/>
        </w:rPr>
        <w:t>达到公开招标数额标准的竞争性谈判小组应当由</w:t>
      </w:r>
      <w:r>
        <w:rPr>
          <w:rFonts w:hint="eastAsia"/>
          <w:color w:val="000000"/>
        </w:rPr>
        <w:t>5</w:t>
      </w:r>
      <w:r>
        <w:rPr>
          <w:rFonts w:hint="eastAsia"/>
          <w:color w:val="000000"/>
        </w:rPr>
        <w:t>人以上单数组成</w:t>
      </w:r>
      <w:r>
        <w:rPr>
          <w:rFonts w:ascii="宋体" w:hAnsi="宋体" w:cs="Arial" w:hint="eastAsia"/>
          <w:color w:val="000000"/>
          <w:szCs w:val="21"/>
        </w:rPr>
        <w:t>）。</w:t>
      </w:r>
    </w:p>
    <w:p w:rsidR="00B62BE3" w:rsidRDefault="00E56D62">
      <w:pPr>
        <w:pStyle w:val="p0"/>
        <w:spacing w:line="500" w:lineRule="exact"/>
        <w:ind w:firstLineChars="300" w:firstLine="630"/>
        <w:rPr>
          <w:rFonts w:ascii="宋体" w:hAnsi="宋体"/>
        </w:rPr>
      </w:pPr>
      <w:r>
        <w:rPr>
          <w:rFonts w:ascii="宋体" w:hAnsi="宋体" w:hint="eastAsia"/>
        </w:rPr>
        <w:t>谈判小组成员有下列情形之一的，应当回避：</w:t>
      </w:r>
    </w:p>
    <w:p w:rsidR="00B62BE3" w:rsidRDefault="00E56D62">
      <w:pPr>
        <w:pStyle w:val="p0"/>
        <w:spacing w:line="500" w:lineRule="exact"/>
        <w:ind w:firstLine="480"/>
        <w:rPr>
          <w:rFonts w:ascii="宋体" w:hAnsi="宋体"/>
        </w:rPr>
      </w:pPr>
      <w:r>
        <w:rPr>
          <w:rFonts w:ascii="宋体" w:hAnsi="宋体" w:hint="eastAsia"/>
        </w:rPr>
        <w:t>（1）参加采购活动前三年内,与供应商存在劳动关系,或者担任过供应商的董事、监事,或者是供应商的控股股东或实际控制人；</w:t>
      </w:r>
    </w:p>
    <w:p w:rsidR="00B62BE3" w:rsidRDefault="00E56D62">
      <w:pPr>
        <w:pStyle w:val="p0"/>
        <w:spacing w:line="500" w:lineRule="exact"/>
        <w:ind w:firstLine="480"/>
        <w:rPr>
          <w:rFonts w:ascii="宋体" w:hAnsi="宋体"/>
        </w:rPr>
      </w:pPr>
      <w:r>
        <w:rPr>
          <w:rFonts w:ascii="宋体" w:hAnsi="宋体" w:hint="eastAsia"/>
        </w:rPr>
        <w:lastRenderedPageBreak/>
        <w:t>（2）与供应商的法定代表人或者负责人有夫妻、直系血亲、三代以内旁系血亲或者近姻亲关系；</w:t>
      </w:r>
    </w:p>
    <w:p w:rsidR="00B62BE3" w:rsidRDefault="00E56D62">
      <w:pPr>
        <w:pStyle w:val="p0"/>
        <w:spacing w:line="500" w:lineRule="exact"/>
        <w:ind w:firstLine="480"/>
        <w:rPr>
          <w:rFonts w:ascii="宋体" w:hAnsi="宋体"/>
        </w:rPr>
      </w:pPr>
      <w:r>
        <w:rPr>
          <w:rFonts w:ascii="宋体" w:hAnsi="宋体" w:hint="eastAsia"/>
        </w:rPr>
        <w:t>（3）与供应商有其他可能影响政府采购活动公平、公正进行的关系；</w:t>
      </w:r>
    </w:p>
    <w:p w:rsidR="00B62BE3" w:rsidRDefault="00E56D62">
      <w:pPr>
        <w:pStyle w:val="p0"/>
        <w:spacing w:line="500" w:lineRule="exact"/>
        <w:ind w:firstLine="480"/>
        <w:rPr>
          <w:rFonts w:ascii="宋体" w:hAnsi="宋体"/>
        </w:rPr>
      </w:pPr>
      <w:r>
        <w:rPr>
          <w:rFonts w:ascii="宋体" w:hAnsi="宋体" w:hint="eastAsia"/>
        </w:rPr>
        <w:t>（4）项目主管部门或者行政监督部门的人员（采购人代表除外）；</w:t>
      </w:r>
    </w:p>
    <w:p w:rsidR="00B62BE3" w:rsidRDefault="00E56D62">
      <w:pPr>
        <w:pStyle w:val="p0"/>
        <w:spacing w:line="500" w:lineRule="exact"/>
        <w:ind w:firstLine="480"/>
        <w:rPr>
          <w:rFonts w:ascii="宋体" w:hAnsi="宋体"/>
        </w:rPr>
      </w:pPr>
      <w:r>
        <w:rPr>
          <w:rFonts w:ascii="宋体" w:hAnsi="宋体" w:hint="eastAsia"/>
        </w:rPr>
        <w:t>（5）在招标、评标以及其他与招标投标有关活动从事违法行为而受过处罚的；</w:t>
      </w:r>
    </w:p>
    <w:p w:rsidR="00B62BE3" w:rsidRDefault="00E56D62">
      <w:pPr>
        <w:pStyle w:val="p0"/>
        <w:spacing w:line="500" w:lineRule="exact"/>
        <w:ind w:firstLine="480"/>
        <w:rPr>
          <w:rFonts w:ascii="宋体" w:hAnsi="宋体"/>
        </w:rPr>
      </w:pPr>
      <w:r>
        <w:rPr>
          <w:rFonts w:ascii="宋体" w:hAnsi="宋体" w:hint="eastAsia"/>
        </w:rPr>
        <w:t>（6）参与项目前期论证等活动的；</w:t>
      </w:r>
    </w:p>
    <w:p w:rsidR="00B62BE3" w:rsidRDefault="00E56D62">
      <w:pPr>
        <w:tabs>
          <w:tab w:val="left" w:pos="900"/>
        </w:tabs>
        <w:spacing w:line="540" w:lineRule="exact"/>
        <w:ind w:firstLineChars="200" w:firstLine="420"/>
        <w:rPr>
          <w:rFonts w:ascii="宋体" w:hAnsi="宋体"/>
        </w:rPr>
      </w:pPr>
      <w:r>
        <w:rPr>
          <w:rFonts w:ascii="宋体" w:hAnsi="宋体" w:hint="eastAsia"/>
        </w:rPr>
        <w:t>（7）可能影响公正评审的其他情形。</w:t>
      </w:r>
    </w:p>
    <w:p w:rsidR="00B62BE3" w:rsidRDefault="00E56D62" w:rsidP="00817495">
      <w:pPr>
        <w:tabs>
          <w:tab w:val="left" w:pos="900"/>
        </w:tabs>
        <w:spacing w:beforeLines="30" w:afterLines="30" w:line="540" w:lineRule="exact"/>
        <w:ind w:firstLineChars="200" w:firstLine="420"/>
        <w:rPr>
          <w:rFonts w:ascii="宋体" w:hAnsi="宋体" w:cs="Arial"/>
          <w:color w:val="000000"/>
          <w:szCs w:val="21"/>
        </w:rPr>
      </w:pPr>
      <w:r>
        <w:rPr>
          <w:rFonts w:ascii="宋体" w:hAnsi="宋体" w:hint="eastAsia"/>
          <w:color w:val="000000"/>
          <w:szCs w:val="21"/>
        </w:rPr>
        <w:t>谈判小组成员应当按照客观、公正、审慎的原则，根据谈判文件规定的评审程序、评审方法和评审标准进行独立评审。未实质性响应谈判文件的响应文件按无效响应处理，谈判小组应当告知提交响应文件的供应商。</w:t>
      </w:r>
    </w:p>
    <w:p w:rsidR="00B62BE3" w:rsidRDefault="00E56D62" w:rsidP="00817495">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22.3谈判小组将首先对</w:t>
      </w:r>
      <w:r>
        <w:rPr>
          <w:rFonts w:ascii="宋体" w:hAnsi="宋体" w:cs="Arial"/>
          <w:szCs w:val="21"/>
        </w:rPr>
        <w:t>谈判响应</w:t>
      </w:r>
      <w:r>
        <w:rPr>
          <w:rFonts w:ascii="宋体" w:hAnsi="宋体" w:cs="Arial" w:hint="eastAsia"/>
          <w:szCs w:val="21"/>
        </w:rPr>
        <w:t>文件商务技术标部分进行评审</w:t>
      </w:r>
      <w:r>
        <w:rPr>
          <w:rFonts w:ascii="宋体" w:hAnsi="宋体" w:cs="Arial" w:hint="eastAsia"/>
          <w:b/>
          <w:szCs w:val="21"/>
        </w:rPr>
        <w:t>（详见本文件第四章）</w:t>
      </w:r>
      <w:r>
        <w:rPr>
          <w:rFonts w:ascii="宋体" w:hAnsi="宋体" w:cs="Arial" w:hint="eastAsia"/>
          <w:szCs w:val="21"/>
        </w:rPr>
        <w:t xml:space="preserve">，了解其与谈判文件要求是否有偏离，包括对响应文件的有效性、完整性和响应程度进行审查。 </w:t>
      </w:r>
      <w:r>
        <w:rPr>
          <w:rFonts w:ascii="宋体" w:hAnsi="宋体" w:cs="Arial" w:hint="eastAsia"/>
          <w:b/>
          <w:szCs w:val="21"/>
        </w:rPr>
        <w:t>评审未通过的，按无效处理。</w:t>
      </w:r>
    </w:p>
    <w:p w:rsidR="00B62BE3" w:rsidRDefault="00E56D62" w:rsidP="00817495">
      <w:pPr>
        <w:tabs>
          <w:tab w:val="left" w:pos="360"/>
        </w:tabs>
        <w:spacing w:beforeLines="30" w:afterLines="30" w:line="540" w:lineRule="exact"/>
        <w:ind w:firstLineChars="300" w:firstLine="630"/>
        <w:rPr>
          <w:rFonts w:ascii="宋体" w:hAnsi="宋体" w:cs="Arial"/>
          <w:b/>
          <w:szCs w:val="21"/>
        </w:rPr>
      </w:pPr>
      <w:r>
        <w:rPr>
          <w:rFonts w:hint="eastAsia"/>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r>
        <w:rPr>
          <w:rFonts w:hint="eastAsia"/>
        </w:rPr>
        <w:br/>
      </w:r>
      <w:r>
        <w:rPr>
          <w:rFonts w:hint="eastAsia"/>
        </w:rPr>
        <w:t xml:space="preserve">　　谈判小组要求供应商澄清、说明或者更正响应文件应当以书面形式作出。供应商的澄清、说明或者更正应当由法定代表人或其授权代表签字或者加盖公章。由授权代表签字的，应当附法定代表人授权书（谈判响应文件已出具的，无需重复提供）。供应商为自然人的，应当由本人签字并附身份证明（谈判响应文件已出具的，无需重复提供）。</w:t>
      </w:r>
    </w:p>
    <w:p w:rsidR="00B62BE3" w:rsidRDefault="00E56D62" w:rsidP="00817495">
      <w:pPr>
        <w:tabs>
          <w:tab w:val="left" w:pos="360"/>
        </w:tabs>
        <w:spacing w:beforeLines="30" w:afterLines="30" w:line="540" w:lineRule="exact"/>
        <w:ind w:firstLineChars="300" w:firstLine="630"/>
        <w:rPr>
          <w:rFonts w:ascii="宋体" w:hAnsi="宋体" w:cs="Arial"/>
          <w:b/>
          <w:szCs w:val="21"/>
        </w:rPr>
      </w:pPr>
      <w:r>
        <w:rPr>
          <w:rFonts w:ascii="宋体" w:hAnsi="宋体" w:cs="Arial" w:hint="eastAsia"/>
          <w:szCs w:val="21"/>
        </w:rPr>
        <w:t>22.4</w:t>
      </w:r>
      <w:r>
        <w:rPr>
          <w:rFonts w:hint="eastAsia"/>
        </w:rPr>
        <w:t>通过资格性和符合性评审的供应商，谈判小组所有成员应当集中与单一供应商分别进行谈判。</w:t>
      </w:r>
      <w:r>
        <w:rPr>
          <w:rFonts w:hint="eastAsia"/>
        </w:rPr>
        <w:br/>
      </w:r>
      <w:r>
        <w:rPr>
          <w:rFonts w:hint="eastAsia"/>
        </w:rPr>
        <w:t xml:space="preserve">　　在谈判过程中，谈判小组可以根据谈判文件和谈判情况实质性变动采购需求中的技术、服务要求以及合同草案条款，但不得变动谈判文件中的其他内容。实质性变动的内容，须经</w:t>
      </w:r>
      <w:r>
        <w:rPr>
          <w:rFonts w:hint="eastAsia"/>
        </w:rPr>
        <w:lastRenderedPageBreak/>
        <w:t>采购人代表确认。对谈判文件作出的实质性变动是谈判文件的有效组成部分，谈判小组应当及时以书面形式同时通知所有参加谈判的供应商。</w:t>
      </w:r>
      <w:r>
        <w:rPr>
          <w:rFonts w:hint="eastAsia"/>
        </w:rPr>
        <w:br/>
      </w:r>
      <w:r>
        <w:rPr>
          <w:rFonts w:hint="eastAsia"/>
        </w:rPr>
        <w:t xml:space="preserve">　　供应商应当按照谈判文件的变动情况和谈判小组的要求重新提交响应文件，并由其法定代表人或授权代表签字或者加盖公章。由授权代表签字的，应当附法定代表人授权书（谈判响应文件已出具的，无需重复提供）。供应商为自然人的，应当由本人签字并附身份证明（谈判响应文件已出具的，无需重复提供）。</w:t>
      </w:r>
      <w:r>
        <w:rPr>
          <w:rFonts w:hint="eastAsia"/>
        </w:rPr>
        <w:br/>
      </w:r>
      <w:r>
        <w:rPr>
          <w:rFonts w:hint="eastAsia"/>
        </w:rPr>
        <w:t xml:space="preserve">　</w:t>
      </w:r>
      <w:r>
        <w:rPr>
          <w:rFonts w:ascii="宋体" w:hAnsi="宋体" w:hint="eastAsia"/>
        </w:rPr>
        <w:t xml:space="preserve">　22.5</w:t>
      </w:r>
      <w:r>
        <w:rPr>
          <w:rFonts w:hint="eastAsia"/>
        </w:rPr>
        <w:t>谈判文件能够详细列明采购标的的技术、服务要求的，谈判结束后，谈判小组应当要求所有继续参加谈判的供应商在规定时间内提交最后报价。</w:t>
      </w:r>
      <w:r>
        <w:rPr>
          <w:rFonts w:hint="eastAsia"/>
        </w:rPr>
        <w:br/>
      </w:r>
      <w:r>
        <w:rPr>
          <w:rFonts w:hint="eastAsia"/>
        </w:rPr>
        <w:t xml:space="preserve">　　谈判文件不能详细列明采购标的的技术、服务要求，需经谈判由供应商提供最终设计方案或解决方案的，谈判结束后，谈判小组应当按照少数服从多数的原则投票推荐供应商的设计方案或者解决方案，并要求其在规定时间内提交最后报价。</w:t>
      </w:r>
      <w:r>
        <w:rPr>
          <w:rFonts w:hint="eastAsia"/>
        </w:rPr>
        <w:br/>
      </w:r>
      <w:r>
        <w:rPr>
          <w:rFonts w:hint="eastAsia"/>
        </w:rPr>
        <w:t xml:space="preserve">　　</w:t>
      </w:r>
      <w:r>
        <w:rPr>
          <w:rFonts w:ascii="宋体" w:hAnsi="宋体" w:hint="eastAsia"/>
        </w:rPr>
        <w:t>22.6</w:t>
      </w:r>
      <w:r>
        <w:rPr>
          <w:rFonts w:hint="eastAsia"/>
        </w:rPr>
        <w:t>最后报价是供应商响应文件的有效组成部分。</w:t>
      </w:r>
      <w:r>
        <w:rPr>
          <w:rFonts w:ascii="宋体" w:hAnsi="宋体" w:cs="Arial" w:hint="eastAsia"/>
          <w:szCs w:val="21"/>
        </w:rPr>
        <w:t>供应商在谈判响应文件价格标中的报价为首次报价，最后报价应在首次报价的基础上经法定代表人或被授权代表签字后，以书面的方式提交给谈判小组。</w:t>
      </w:r>
      <w:r>
        <w:rPr>
          <w:rFonts w:hint="eastAsia"/>
          <w:b/>
        </w:rPr>
        <w:t>采购需求中的技术、服务要求以及合同草案条款未进行实质性变动的，</w:t>
      </w:r>
      <w:r>
        <w:rPr>
          <w:rFonts w:ascii="宋体" w:hAnsi="宋体" w:cs="Arial" w:hint="eastAsia"/>
          <w:b/>
          <w:szCs w:val="21"/>
        </w:rPr>
        <w:t>供应商最后报价不得超过首次报价，否则作无效响应处理。</w:t>
      </w:r>
    </w:p>
    <w:p w:rsidR="00B62BE3" w:rsidRDefault="00E56D62" w:rsidP="00817495">
      <w:pPr>
        <w:spacing w:beforeLines="30" w:afterLines="30" w:line="540" w:lineRule="exact"/>
        <w:ind w:firstLineChars="200" w:firstLine="420"/>
      </w:pPr>
      <w:r>
        <w:rPr>
          <w:rFonts w:ascii="宋体" w:hAnsi="宋体" w:cs="Arial" w:hint="eastAsia"/>
          <w:szCs w:val="21"/>
        </w:rPr>
        <w:t>22.7</w:t>
      </w:r>
      <w:r>
        <w:rPr>
          <w:rFonts w:hint="eastAsia"/>
        </w:rPr>
        <w:t xml:space="preserve"> </w:t>
      </w:r>
      <w:r>
        <w:rPr>
          <w:rFonts w:hint="eastAsia"/>
        </w:rPr>
        <w:t>已提交响应文件的供应商，在提交最后报价之前，可以根据谈判情况退出谈判。采购人、采购代理机构应当退还退出谈判的供应商的保证金。</w:t>
      </w:r>
    </w:p>
    <w:p w:rsidR="00B62BE3" w:rsidRDefault="00E56D62" w:rsidP="00817495">
      <w:pPr>
        <w:spacing w:beforeLines="30" w:afterLines="30" w:line="540" w:lineRule="exact"/>
        <w:ind w:firstLineChars="200" w:firstLine="422"/>
        <w:rPr>
          <w:rFonts w:ascii="宋体" w:hAnsi="宋体" w:cs="Arial"/>
          <w:b/>
          <w:szCs w:val="21"/>
        </w:rPr>
      </w:pPr>
      <w:r>
        <w:rPr>
          <w:rFonts w:ascii="宋体" w:hAnsi="宋体" w:cs="宋体" w:hint="eastAsia"/>
          <w:b/>
          <w:bCs/>
          <w:snapToGrid w:val="0"/>
          <w:kern w:val="0"/>
          <w:szCs w:val="21"/>
        </w:rPr>
        <w:t>供应商若未在规定时间内提交最后报价，也未书面表明退出谈判的：</w:t>
      </w:r>
      <w:r>
        <w:rPr>
          <w:rFonts w:ascii="宋体" w:hAnsi="宋体" w:cs="宋体" w:hint="eastAsia"/>
          <w:snapToGrid w:val="0"/>
          <w:kern w:val="0"/>
          <w:szCs w:val="21"/>
        </w:rPr>
        <w:t>若谈判过程中未</w:t>
      </w:r>
      <w:r>
        <w:rPr>
          <w:rFonts w:ascii="宋体" w:hAnsi="宋体" w:hint="eastAsia"/>
          <w:kern w:val="0"/>
          <w:szCs w:val="24"/>
          <w:lang w:bidi="he-IL"/>
        </w:rPr>
        <w:t>实质性变动采购需求中的技术、服务要求以及合同草案条款的，</w:t>
      </w:r>
      <w:r>
        <w:rPr>
          <w:rFonts w:ascii="宋体" w:hAnsi="宋体" w:cs="宋体" w:hint="eastAsia"/>
          <w:snapToGrid w:val="0"/>
          <w:kern w:val="0"/>
          <w:szCs w:val="21"/>
        </w:rPr>
        <w:t>则默认首次报价（即价格标中的报价）为最后报价；若谈判过程中</w:t>
      </w:r>
      <w:r>
        <w:rPr>
          <w:rFonts w:ascii="宋体" w:hAnsi="宋体" w:hint="eastAsia"/>
          <w:kern w:val="0"/>
          <w:szCs w:val="24"/>
          <w:lang w:bidi="he-IL"/>
        </w:rPr>
        <w:t>实质性变动采购需求中的技术、服务要求以及合同草案条款的，则默认供应商退出谈判</w:t>
      </w:r>
      <w:r>
        <w:rPr>
          <w:rFonts w:ascii="宋体" w:hAnsi="宋体" w:cs="宋体" w:hint="eastAsia"/>
          <w:snapToGrid w:val="0"/>
          <w:kern w:val="0"/>
          <w:szCs w:val="21"/>
        </w:rPr>
        <w:t>。</w:t>
      </w:r>
    </w:p>
    <w:p w:rsidR="00B62BE3" w:rsidRDefault="00E56D62" w:rsidP="00817495">
      <w:pPr>
        <w:spacing w:beforeLines="30" w:afterLines="30" w:line="540" w:lineRule="exact"/>
        <w:ind w:firstLineChars="245" w:firstLine="517"/>
        <w:rPr>
          <w:rFonts w:ascii="宋体" w:hAnsi="宋体" w:cs="Arial"/>
          <w:b/>
          <w:szCs w:val="21"/>
        </w:rPr>
      </w:pPr>
      <w:r>
        <w:rPr>
          <w:rFonts w:ascii="宋体" w:hAnsi="宋体" w:cs="Arial" w:hint="eastAsia"/>
          <w:b/>
          <w:szCs w:val="21"/>
        </w:rPr>
        <w:t>23、评审</w:t>
      </w:r>
    </w:p>
    <w:p w:rsidR="00B62BE3" w:rsidRDefault="00E56D62" w:rsidP="00E56D62">
      <w:pPr>
        <w:spacing w:line="540" w:lineRule="exact"/>
        <w:ind w:firstLineChars="219" w:firstLine="460"/>
        <w:rPr>
          <w:rFonts w:ascii="宋体" w:hAnsi="宋体" w:cs="Arial"/>
          <w:szCs w:val="21"/>
        </w:rPr>
      </w:pPr>
      <w:r>
        <w:rPr>
          <w:rFonts w:ascii="宋体" w:hAnsi="宋体" w:cs="Arial" w:hint="eastAsia"/>
          <w:szCs w:val="21"/>
        </w:rPr>
        <w:t>23.1谈判小组规定的报价截止时间到后，谈判小组对供应商的最后报价的有效性进行评审。</w:t>
      </w:r>
      <w:r>
        <w:rPr>
          <w:rFonts w:ascii="宋体" w:hAnsi="宋体" w:cs="Arial" w:hint="eastAsia"/>
          <w:b/>
          <w:szCs w:val="21"/>
        </w:rPr>
        <w:t>除非谈判文件另有规定或经采购人同意支付的，供应商的最后报价不得超出预算价格，</w:t>
      </w:r>
      <w:r>
        <w:rPr>
          <w:rFonts w:ascii="宋体" w:hAnsi="宋体" w:cs="Arial" w:hint="eastAsia"/>
          <w:b/>
          <w:szCs w:val="21"/>
        </w:rPr>
        <w:lastRenderedPageBreak/>
        <w:t>否则按无效响应处理。</w:t>
      </w:r>
    </w:p>
    <w:p w:rsidR="00B62BE3" w:rsidRDefault="00E56D62" w:rsidP="00E56D62">
      <w:pPr>
        <w:spacing w:line="540" w:lineRule="exact"/>
        <w:ind w:firstLineChars="219" w:firstLine="460"/>
        <w:rPr>
          <w:rFonts w:ascii="宋体" w:hAnsi="宋体" w:cs="Arial"/>
          <w:color w:val="FF0000"/>
          <w:szCs w:val="21"/>
        </w:rPr>
      </w:pPr>
      <w:r>
        <w:rPr>
          <w:rFonts w:ascii="宋体" w:hAnsi="宋体" w:cs="Arial" w:hint="eastAsia"/>
          <w:szCs w:val="21"/>
        </w:rPr>
        <w:t xml:space="preserve">23.2 </w:t>
      </w:r>
      <w:r>
        <w:rPr>
          <w:rFonts w:hint="eastAsia"/>
        </w:rPr>
        <w:t>谈判小组应当从质量和服务均能满足谈判文件实质性响应要求的供应商中，按照最后报价由低到高的顺序提出成交候选人</w:t>
      </w:r>
      <w:r>
        <w:rPr>
          <w:rFonts w:ascii="宋体" w:hAnsi="宋体" w:cs="Arial" w:hint="eastAsia"/>
          <w:szCs w:val="21"/>
        </w:rPr>
        <w:t>（</w:t>
      </w:r>
      <w:r>
        <w:rPr>
          <w:rFonts w:ascii="宋体" w:hAnsi="宋体" w:cs="Arial" w:hint="eastAsia"/>
          <w:b/>
          <w:bCs/>
          <w:szCs w:val="21"/>
        </w:rPr>
        <w:t>需推荐的成交候选人中</w:t>
      </w:r>
      <w:r>
        <w:rPr>
          <w:rFonts w:ascii="宋体" w:hAnsi="宋体" w:cs="Arial" w:hint="eastAsia"/>
          <w:b/>
          <w:szCs w:val="21"/>
        </w:rPr>
        <w:t>有两个或两个以上供应商最后报价相同时，由采购人或其授权的谈判小组采取随机抽取方式确定排序）</w:t>
      </w:r>
      <w:r>
        <w:rPr>
          <w:rFonts w:hint="eastAsia"/>
        </w:rPr>
        <w:t>，并编写评审报告。</w:t>
      </w:r>
      <w:r>
        <w:rPr>
          <w:rFonts w:ascii="宋体" w:hAnsi="宋体" w:cs="Arial" w:hint="eastAsia"/>
          <w:color w:val="FF0000"/>
          <w:szCs w:val="21"/>
        </w:rPr>
        <w:t xml:space="preserve"> </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 xml:space="preserve">23.3 </w:t>
      </w:r>
      <w:r>
        <w:rPr>
          <w:rFonts w:hint="eastAsia"/>
          <w:color w:val="000000"/>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r>
        <w:rPr>
          <w:rFonts w:ascii="宋体" w:hAnsi="宋体" w:cs="Arial" w:hint="eastAsia"/>
          <w:szCs w:val="21"/>
        </w:rPr>
        <w:t>。</w:t>
      </w:r>
    </w:p>
    <w:p w:rsidR="00B62BE3" w:rsidRDefault="00E56D62">
      <w:pPr>
        <w:spacing w:line="540" w:lineRule="exact"/>
        <w:ind w:firstLineChars="220" w:firstLine="462"/>
        <w:rPr>
          <w:rFonts w:ascii="宋体" w:hAnsi="宋体" w:cs="Arial"/>
          <w:szCs w:val="21"/>
        </w:rPr>
      </w:pPr>
      <w:r>
        <w:rPr>
          <w:rFonts w:ascii="宋体" w:hAnsi="宋体" w:cs="Arial" w:hint="eastAsia"/>
          <w:szCs w:val="21"/>
        </w:rPr>
        <w:t>23.4 评审过程中，谈判小组发现</w:t>
      </w:r>
      <w:r>
        <w:rPr>
          <w:rFonts w:ascii="宋体" w:hAnsi="宋体" w:cs="Arial" w:hint="eastAsia"/>
          <w:color w:val="000000"/>
          <w:szCs w:val="21"/>
        </w:rPr>
        <w:t>供应商</w:t>
      </w:r>
      <w:r>
        <w:rPr>
          <w:rFonts w:ascii="宋体" w:hAnsi="宋体" w:cs="Arial" w:hint="eastAsia"/>
          <w:szCs w:val="21"/>
        </w:rPr>
        <w:t>的报价或者某些分项报价明显不合理（过高或者过低），有可能影响资金使用效率或商品质量及不能诚信履约的，应当要求其在规定的期限内提供书面文件予以解释说明，并提交相关证明材料；否则，谈判组有权拒绝其报价，不得推荐其为成交</w:t>
      </w:r>
      <w:r>
        <w:rPr>
          <w:rFonts w:ascii="宋体" w:hAnsi="宋体" w:cs="Arial" w:hint="eastAsia"/>
          <w:color w:val="000000"/>
          <w:szCs w:val="21"/>
        </w:rPr>
        <w:t>供应商</w:t>
      </w:r>
      <w:r>
        <w:rPr>
          <w:rFonts w:ascii="宋体" w:hAnsi="宋体" w:cs="Arial" w:hint="eastAsia"/>
          <w:szCs w:val="21"/>
        </w:rPr>
        <w:t>。</w:t>
      </w:r>
    </w:p>
    <w:p w:rsidR="00B62BE3" w:rsidRDefault="00E56D62" w:rsidP="00817495">
      <w:pPr>
        <w:spacing w:beforeLines="30" w:afterLines="30" w:line="500" w:lineRule="exact"/>
        <w:ind w:firstLineChars="300" w:firstLine="632"/>
        <w:rPr>
          <w:rFonts w:ascii="宋体" w:hAnsi="宋体" w:cs="Arial"/>
          <w:b/>
          <w:color w:val="000000"/>
          <w:szCs w:val="21"/>
        </w:rPr>
      </w:pPr>
      <w:r>
        <w:rPr>
          <w:rFonts w:ascii="宋体" w:hAnsi="宋体" w:cs="Arial" w:hint="eastAsia"/>
          <w:b/>
          <w:color w:val="000000"/>
          <w:szCs w:val="21"/>
        </w:rPr>
        <w:t>24、异常情况处理</w:t>
      </w:r>
    </w:p>
    <w:p w:rsidR="00B62BE3" w:rsidRDefault="00E56D62" w:rsidP="00817495">
      <w:pPr>
        <w:spacing w:beforeLines="30" w:afterLines="30" w:line="500" w:lineRule="exact"/>
        <w:ind w:left="517"/>
        <w:rPr>
          <w:rFonts w:ascii="宋体" w:hAnsi="宋体" w:cs="Arial"/>
          <w:b/>
          <w:color w:val="000000"/>
          <w:szCs w:val="21"/>
        </w:rPr>
      </w:pPr>
      <w:r>
        <w:rPr>
          <w:rFonts w:ascii="宋体" w:hAnsi="宋体" w:cs="Arial" w:hint="eastAsia"/>
          <w:color w:val="000000"/>
          <w:szCs w:val="21"/>
        </w:rPr>
        <w:t>24.1谈判时出现以下情况之一的，将重新组织谈判：</w:t>
      </w:r>
    </w:p>
    <w:p w:rsidR="00B62BE3" w:rsidRDefault="00E56D62" w:rsidP="00817495">
      <w:pPr>
        <w:spacing w:beforeLines="30" w:afterLines="30" w:line="500" w:lineRule="exact"/>
        <w:ind w:left="540"/>
        <w:rPr>
          <w:rFonts w:ascii="宋体" w:hAnsi="宋体" w:cs="Arial"/>
          <w:color w:val="000000"/>
          <w:szCs w:val="21"/>
        </w:rPr>
      </w:pPr>
      <w:r>
        <w:rPr>
          <w:rFonts w:ascii="宋体" w:hAnsi="宋体" w:cs="Arial" w:hint="eastAsia"/>
          <w:color w:val="000000"/>
          <w:szCs w:val="21"/>
        </w:rPr>
        <w:t>1）</w:t>
      </w:r>
      <w:r>
        <w:rPr>
          <w:rFonts w:hint="eastAsia"/>
          <w:color w:val="000000"/>
        </w:rPr>
        <w:t>因情况变化，不再符合规定的竞争性谈判采购方式适用情形的；</w:t>
      </w:r>
    </w:p>
    <w:p w:rsidR="00B62BE3" w:rsidRDefault="00E56D62" w:rsidP="00817495">
      <w:pPr>
        <w:spacing w:beforeLines="30" w:afterLines="30" w:line="500" w:lineRule="exact"/>
        <w:ind w:left="540"/>
        <w:rPr>
          <w:rFonts w:ascii="宋体" w:hAnsi="宋体" w:cs="Arial"/>
          <w:color w:val="000000"/>
          <w:szCs w:val="21"/>
        </w:rPr>
      </w:pPr>
      <w:r>
        <w:rPr>
          <w:rFonts w:ascii="宋体" w:hAnsi="宋体" w:cs="Arial" w:hint="eastAsia"/>
          <w:color w:val="000000"/>
          <w:szCs w:val="21"/>
        </w:rPr>
        <w:t>2）</w:t>
      </w:r>
      <w:r>
        <w:rPr>
          <w:rFonts w:cs="Arial"/>
          <w:szCs w:val="21"/>
        </w:rPr>
        <w:t>符合专业条件的供应商或对谈判文件作实质响应的供应商不足规定家数的</w:t>
      </w:r>
      <w:r>
        <w:rPr>
          <w:rFonts w:ascii="宋体" w:hAnsi="宋体" w:cs="Arial" w:hint="eastAsia"/>
          <w:color w:val="000000"/>
          <w:szCs w:val="21"/>
        </w:rPr>
        <w:t>；</w:t>
      </w:r>
    </w:p>
    <w:p w:rsidR="00B62BE3" w:rsidRDefault="00E56D62" w:rsidP="00817495">
      <w:pPr>
        <w:numPr>
          <w:ilvl w:val="0"/>
          <w:numId w:val="6"/>
        </w:numPr>
        <w:spacing w:beforeLines="30" w:afterLines="30" w:line="500" w:lineRule="exact"/>
        <w:rPr>
          <w:rFonts w:ascii="宋体" w:hAnsi="宋体" w:cs="Arial"/>
          <w:color w:val="000000"/>
          <w:szCs w:val="21"/>
        </w:rPr>
      </w:pPr>
      <w:r>
        <w:rPr>
          <w:rFonts w:ascii="宋体" w:hAnsi="宋体" w:cs="Arial" w:hint="eastAsia"/>
          <w:color w:val="000000"/>
          <w:szCs w:val="21"/>
        </w:rPr>
        <w:t>出现影响采购公正的违法、违规行为的。</w:t>
      </w:r>
    </w:p>
    <w:p w:rsidR="00B62BE3" w:rsidRDefault="00E56D62">
      <w:pPr>
        <w:pStyle w:val="H2"/>
      </w:pPr>
      <w:bookmarkStart w:id="82" w:name="_Toc18473"/>
      <w:r>
        <w:rPr>
          <w:rFonts w:hint="eastAsia"/>
        </w:rPr>
        <w:t>六、定标和授予合同</w:t>
      </w:r>
      <w:bookmarkEnd w:id="82"/>
    </w:p>
    <w:p w:rsidR="00B62BE3" w:rsidRDefault="00E56D62" w:rsidP="00817495">
      <w:pPr>
        <w:spacing w:beforeLines="30" w:afterLines="30" w:line="540" w:lineRule="exact"/>
        <w:ind w:firstLineChars="200" w:firstLine="422"/>
        <w:rPr>
          <w:rFonts w:ascii="宋体" w:hAnsi="宋体" w:cs="Arial"/>
          <w:b/>
          <w:color w:val="000000"/>
          <w:szCs w:val="21"/>
        </w:rPr>
      </w:pPr>
      <w:r>
        <w:rPr>
          <w:rFonts w:ascii="宋体" w:hAnsi="宋体" w:cs="Arial" w:hint="eastAsia"/>
          <w:b/>
          <w:color w:val="000000"/>
          <w:szCs w:val="21"/>
        </w:rPr>
        <w:t>25、定标</w:t>
      </w:r>
      <w:r>
        <w:rPr>
          <w:rFonts w:ascii="宋体" w:hAnsi="宋体" w:cs="Arial"/>
          <w:b/>
          <w:color w:val="000000"/>
          <w:szCs w:val="21"/>
        </w:rPr>
        <w:t>方式</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25.1</w:t>
      </w:r>
      <w:r>
        <w:rPr>
          <w:rFonts w:ascii="宋体" w:hAnsi="宋体" w:cs="Arial" w:hint="eastAsia"/>
          <w:szCs w:val="21"/>
        </w:rPr>
        <w:t>采购人</w:t>
      </w:r>
      <w:r>
        <w:rPr>
          <w:rFonts w:hint="eastAsia"/>
          <w:color w:val="000000"/>
          <w:shd w:val="clear" w:color="auto" w:fill="FFFFFF"/>
        </w:rPr>
        <w:t>应当在收到评审报告后</w:t>
      </w:r>
      <w:r>
        <w:rPr>
          <w:rFonts w:hint="eastAsia"/>
          <w:color w:val="000000"/>
          <w:shd w:val="clear" w:color="auto" w:fill="FFFFFF"/>
        </w:rPr>
        <w:t>5</w:t>
      </w:r>
      <w:r>
        <w:rPr>
          <w:rFonts w:hint="eastAsia"/>
          <w:color w:val="000000"/>
          <w:shd w:val="clear" w:color="auto" w:fill="FFFFFF"/>
        </w:rPr>
        <w:t>个工作日内，从评审报告提出的成交候选人中，根据质量和服务均能满足谈判文件实质性响应要求且最后报价最低的原则确定成交人</w:t>
      </w:r>
      <w:r>
        <w:rPr>
          <w:rFonts w:ascii="宋体" w:hAnsi="宋体" w:cs="Arial" w:hint="eastAsia"/>
          <w:color w:val="000000"/>
          <w:szCs w:val="21"/>
        </w:rPr>
        <w:t>。</w:t>
      </w:r>
    </w:p>
    <w:p w:rsidR="00B62BE3" w:rsidRDefault="00E56D62" w:rsidP="00817495">
      <w:pPr>
        <w:tabs>
          <w:tab w:val="left" w:pos="0"/>
        </w:tabs>
        <w:spacing w:beforeLines="30" w:afterLines="30" w:line="540" w:lineRule="exact"/>
        <w:ind w:firstLineChars="250" w:firstLine="525"/>
        <w:rPr>
          <w:color w:val="000000"/>
          <w:shd w:val="clear" w:color="auto" w:fill="FFFFFF"/>
        </w:rPr>
      </w:pPr>
      <w:r>
        <w:rPr>
          <w:rFonts w:ascii="宋体" w:hAnsi="宋体" w:hint="eastAsia"/>
          <w:color w:val="000000"/>
        </w:rPr>
        <w:t>25.2成交供应商拒绝与</w:t>
      </w:r>
      <w:r>
        <w:rPr>
          <w:rFonts w:ascii="宋体" w:hAnsi="宋体" w:cs="Arial" w:hint="eastAsia"/>
          <w:szCs w:val="21"/>
        </w:rPr>
        <w:t>采购人</w:t>
      </w:r>
      <w:r>
        <w:rPr>
          <w:rFonts w:ascii="宋体" w:hAnsi="宋体" w:hint="eastAsia"/>
          <w:color w:val="000000"/>
        </w:rPr>
        <w:t>签订合同的，</w:t>
      </w:r>
      <w:r>
        <w:rPr>
          <w:rFonts w:ascii="宋体" w:hAnsi="宋体" w:cs="Arial" w:hint="eastAsia"/>
          <w:szCs w:val="21"/>
        </w:rPr>
        <w:t>采购人</w:t>
      </w:r>
      <w:r>
        <w:rPr>
          <w:rFonts w:ascii="宋体" w:hAnsi="宋体" w:hint="eastAsia"/>
          <w:color w:val="000000"/>
        </w:rPr>
        <w:t>可以按照评审报告推荐的成交候选人名单排序，确定下一候选人为成交供应商，也可以重新开展采购活动。</w:t>
      </w:r>
      <w:r>
        <w:rPr>
          <w:rFonts w:hint="eastAsia"/>
          <w:color w:val="000000"/>
        </w:rPr>
        <w:t>拒绝签订采购合同的成交供应商不得参加对该项目重新开展的采购活动。</w:t>
      </w:r>
    </w:p>
    <w:p w:rsidR="00B62BE3" w:rsidRDefault="00E56D62" w:rsidP="00817495">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lastRenderedPageBreak/>
        <w:t>26、签订合同</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hint="eastAsia"/>
          <w:color w:val="000000"/>
          <w:shd w:val="clear" w:color="auto" w:fill="FFFFFF"/>
        </w:rPr>
        <w:t>26.1</w:t>
      </w:r>
      <w:r>
        <w:rPr>
          <w:rFonts w:hint="eastAsia"/>
          <w:color w:val="000000"/>
          <w:shd w:val="clear" w:color="auto" w:fill="FFFFFF"/>
        </w:rPr>
        <w:t>采购人与成交人应当在成交通知书发出之日起三十日内</w:t>
      </w:r>
      <w:r>
        <w:rPr>
          <w:rFonts w:ascii="宋体" w:hAnsi="宋体" w:cs="Arial" w:hint="eastAsia"/>
          <w:szCs w:val="21"/>
        </w:rPr>
        <w:t>（具体时限本文件有约定的，按约定执行）</w:t>
      </w:r>
      <w:r>
        <w:rPr>
          <w:rFonts w:hint="eastAsia"/>
          <w:color w:val="000000"/>
          <w:shd w:val="clear" w:color="auto" w:fill="FFFFFF"/>
        </w:rPr>
        <w:t>，按照谈判文件确定的合同文本以及采购标的、规格型号、采购金额、采购数量、技术和服务要求等事项签订采购合同。</w:t>
      </w:r>
      <w:r>
        <w:rPr>
          <w:rFonts w:ascii="宋体" w:hAnsi="宋体" w:cs="Arial"/>
          <w:color w:val="000000"/>
          <w:szCs w:val="21"/>
        </w:rPr>
        <w:t xml:space="preserve"> </w:t>
      </w:r>
    </w:p>
    <w:p w:rsidR="00B62BE3" w:rsidRDefault="00E56D62" w:rsidP="00817495">
      <w:pPr>
        <w:tabs>
          <w:tab w:val="left" w:pos="0"/>
        </w:tabs>
        <w:spacing w:beforeLines="30" w:afterLines="30" w:line="540" w:lineRule="exact"/>
        <w:ind w:firstLineChars="250" w:firstLine="525"/>
        <w:rPr>
          <w:rFonts w:ascii="宋体" w:hAnsi="宋体" w:cs="Arial"/>
          <w:color w:val="000000"/>
          <w:szCs w:val="21"/>
        </w:rPr>
      </w:pPr>
      <w:r>
        <w:rPr>
          <w:rFonts w:ascii="宋体" w:hAnsi="宋体" w:cs="Arial" w:hint="eastAsia"/>
          <w:color w:val="000000"/>
          <w:szCs w:val="21"/>
        </w:rPr>
        <w:t>26.2</w:t>
      </w:r>
      <w:r>
        <w:rPr>
          <w:rFonts w:ascii="宋体" w:hAnsi="宋体" w:hint="eastAsia"/>
          <w:color w:val="000000"/>
        </w:rPr>
        <w:t>政府采购合同在履行中可追加与合同标的相同的货物、工程或者服务，但采购金额不得超过原合同采购金额的10%</w:t>
      </w:r>
      <w:r>
        <w:rPr>
          <w:rFonts w:ascii="宋体" w:hAnsi="宋体" w:cs="Arial"/>
          <w:color w:val="000000"/>
          <w:szCs w:val="21"/>
        </w:rPr>
        <w:t>。</w:t>
      </w:r>
    </w:p>
    <w:p w:rsidR="00B62BE3" w:rsidRDefault="00E56D62" w:rsidP="00817495">
      <w:pPr>
        <w:spacing w:beforeLines="30" w:afterLines="30" w:line="540" w:lineRule="exact"/>
        <w:ind w:firstLineChars="250" w:firstLine="525"/>
        <w:rPr>
          <w:rFonts w:ascii="宋体" w:hAnsi="宋体"/>
        </w:rPr>
      </w:pPr>
      <w:r>
        <w:rPr>
          <w:rFonts w:ascii="宋体" w:hAnsi="宋体" w:cs="Arial" w:hint="eastAsia"/>
          <w:color w:val="000000"/>
          <w:szCs w:val="21"/>
        </w:rPr>
        <w:t>26.3</w:t>
      </w:r>
      <w:r>
        <w:rPr>
          <w:rFonts w:ascii="宋体" w:hAnsi="宋体" w:cs="Arial" w:hint="eastAsia"/>
          <w:szCs w:val="21"/>
        </w:rPr>
        <w:t>成交通知书发出后，采购人无正当理由不与成交供应商签订采购合同的，将依据相关规定给予处理。</w:t>
      </w:r>
    </w:p>
    <w:p w:rsidR="00B62BE3" w:rsidRDefault="00E56D62" w:rsidP="00817495">
      <w:pPr>
        <w:spacing w:beforeLines="30" w:afterLines="30" w:line="540" w:lineRule="exact"/>
        <w:ind w:firstLineChars="250" w:firstLine="525"/>
        <w:rPr>
          <w:rFonts w:ascii="方正书宋简体" w:eastAsia="方正书宋简体"/>
          <w:color w:val="000000"/>
          <w:szCs w:val="21"/>
        </w:rPr>
      </w:pPr>
      <w:r>
        <w:rPr>
          <w:rFonts w:ascii="宋体" w:hAnsi="宋体" w:hint="eastAsia"/>
        </w:rPr>
        <w:t>26.4</w:t>
      </w:r>
      <w:r>
        <w:rPr>
          <w:rFonts w:ascii="宋体" w:hAnsi="宋体" w:cs="Arial" w:hint="eastAsia"/>
          <w:szCs w:val="21"/>
        </w:rPr>
        <w:t>采购人与成交人签订合同后</w:t>
      </w:r>
      <w:r>
        <w:rPr>
          <w:rFonts w:ascii="宋体" w:hAnsi="宋体" w:hint="eastAsia"/>
        </w:rPr>
        <w:t>，</w:t>
      </w:r>
      <w:r>
        <w:rPr>
          <w:rFonts w:ascii="宋体" w:hAnsi="宋体" w:hint="eastAsia"/>
          <w:color w:val="000000"/>
        </w:rPr>
        <w:t>应自合同签订之日起2个工作日内，将合同在省级以上人民政府财政部门指定的媒体上公告，但采购合同中涉及国家秘密、商业秘密的内容除外；</w:t>
      </w:r>
      <w:r>
        <w:rPr>
          <w:rFonts w:ascii="方正书宋简体" w:eastAsia="方正书宋简体" w:hint="eastAsia"/>
          <w:color w:val="000000"/>
          <w:szCs w:val="21"/>
        </w:rPr>
        <w:t>并自合同签订之日起七个工作日内，将合同副本报同级采购监督管理部门和有关部门备案。</w:t>
      </w:r>
    </w:p>
    <w:p w:rsidR="00B62BE3" w:rsidRDefault="00E56D62" w:rsidP="00817495">
      <w:pPr>
        <w:spacing w:beforeLines="30" w:afterLines="30" w:line="540" w:lineRule="exact"/>
        <w:ind w:firstLineChars="250" w:firstLine="527"/>
        <w:rPr>
          <w:rFonts w:ascii="宋体" w:hAnsi="宋体" w:cs="Arial"/>
          <w:color w:val="FF0000"/>
          <w:szCs w:val="21"/>
        </w:rPr>
      </w:pPr>
      <w:r>
        <w:rPr>
          <w:rFonts w:ascii="宋体" w:hAnsi="宋体" w:cs="Arial" w:hint="eastAsia"/>
          <w:b/>
          <w:szCs w:val="21"/>
        </w:rPr>
        <w:t>27、</w:t>
      </w:r>
      <w:r>
        <w:rPr>
          <w:rFonts w:ascii="宋体" w:hAnsi="宋体" w:cs="Arial"/>
          <w:b/>
          <w:color w:val="000000"/>
          <w:szCs w:val="21"/>
        </w:rPr>
        <w:t>履约保证金</w:t>
      </w:r>
    </w:p>
    <w:p w:rsidR="00B62BE3" w:rsidRDefault="00E56D62" w:rsidP="00817495">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 xml:space="preserve">27.1 </w:t>
      </w:r>
      <w:r>
        <w:rPr>
          <w:rFonts w:ascii="宋体" w:hAnsi="宋体" w:cs="Arial"/>
          <w:color w:val="000000"/>
          <w:szCs w:val="21"/>
        </w:rPr>
        <w:t>成交</w:t>
      </w:r>
      <w:r>
        <w:rPr>
          <w:rFonts w:ascii="宋体" w:hAnsi="宋体" w:cs="Arial" w:hint="eastAsia"/>
          <w:color w:val="000000"/>
          <w:szCs w:val="21"/>
        </w:rPr>
        <w:t>供应商</w:t>
      </w:r>
      <w:r>
        <w:rPr>
          <w:rFonts w:ascii="宋体" w:hAnsi="宋体" w:cs="Arial"/>
          <w:color w:val="000000"/>
          <w:szCs w:val="21"/>
        </w:rPr>
        <w:t>在签订合同前必须按竞争性谈判文件的规定，及时、足额</w:t>
      </w:r>
      <w:r>
        <w:rPr>
          <w:rFonts w:ascii="宋体" w:hAnsi="宋体" w:cs="Arial" w:hint="eastAsia"/>
          <w:color w:val="000000"/>
          <w:szCs w:val="21"/>
        </w:rPr>
        <w:t>交纳</w:t>
      </w:r>
      <w:r>
        <w:rPr>
          <w:rFonts w:ascii="宋体" w:hAnsi="宋体" w:cs="Arial"/>
          <w:color w:val="000000"/>
          <w:szCs w:val="21"/>
        </w:rPr>
        <w:t>履约保证金。</w:t>
      </w:r>
    </w:p>
    <w:p w:rsidR="00B62BE3" w:rsidRDefault="00E56D62" w:rsidP="00817495">
      <w:pPr>
        <w:tabs>
          <w:tab w:val="left" w:pos="0"/>
        </w:tabs>
        <w:spacing w:beforeLines="30" w:afterLines="30" w:line="540" w:lineRule="exact"/>
        <w:ind w:firstLineChars="200" w:firstLine="420"/>
        <w:rPr>
          <w:rFonts w:ascii="宋体" w:hAnsi="宋体" w:cs="Arial"/>
          <w:color w:val="000000"/>
          <w:szCs w:val="21"/>
        </w:rPr>
      </w:pPr>
      <w:r>
        <w:rPr>
          <w:rFonts w:ascii="宋体" w:hAnsi="宋体" w:cs="Arial" w:hint="eastAsia"/>
          <w:color w:val="000000"/>
          <w:szCs w:val="21"/>
        </w:rPr>
        <w:t>27.2</w:t>
      </w:r>
      <w:r>
        <w:rPr>
          <w:rFonts w:ascii="宋体" w:hAnsi="宋体" w:cs="Arial"/>
          <w:color w:val="000000"/>
          <w:szCs w:val="21"/>
        </w:rPr>
        <w:t>履约保证金是督促成交</w:t>
      </w:r>
      <w:r>
        <w:rPr>
          <w:rFonts w:ascii="宋体" w:hAnsi="宋体" w:cs="Arial" w:hint="eastAsia"/>
          <w:color w:val="000000"/>
          <w:szCs w:val="21"/>
        </w:rPr>
        <w:t>供应商</w:t>
      </w:r>
      <w:r>
        <w:rPr>
          <w:rFonts w:ascii="宋体" w:hAnsi="宋体" w:cs="Arial"/>
          <w:color w:val="000000"/>
          <w:szCs w:val="21"/>
        </w:rPr>
        <w:t>按时、按质、按量履行合同的一个经济制约手段。当</w:t>
      </w:r>
      <w:r>
        <w:rPr>
          <w:rFonts w:ascii="宋体" w:hAnsi="宋体" w:cs="Arial" w:hint="eastAsia"/>
          <w:color w:val="000000"/>
          <w:szCs w:val="21"/>
        </w:rPr>
        <w:t>采购人</w:t>
      </w:r>
      <w:r>
        <w:rPr>
          <w:rFonts w:ascii="宋体" w:hAnsi="宋体" w:cs="Arial"/>
          <w:color w:val="000000"/>
          <w:szCs w:val="21"/>
        </w:rPr>
        <w:t>因成交</w:t>
      </w:r>
      <w:r>
        <w:rPr>
          <w:rFonts w:ascii="宋体" w:hAnsi="宋体" w:cs="Arial" w:hint="eastAsia"/>
          <w:color w:val="000000"/>
          <w:szCs w:val="21"/>
        </w:rPr>
        <w:t>供应商</w:t>
      </w:r>
      <w:r>
        <w:rPr>
          <w:rFonts w:ascii="宋体" w:hAnsi="宋体" w:cs="Arial"/>
          <w:color w:val="000000"/>
          <w:szCs w:val="21"/>
        </w:rPr>
        <w:t>违约而造成损失时，可在无须征得</w:t>
      </w:r>
      <w:r>
        <w:rPr>
          <w:rFonts w:ascii="宋体" w:hAnsi="宋体" w:cs="Arial" w:hint="eastAsia"/>
          <w:color w:val="000000"/>
          <w:szCs w:val="21"/>
        </w:rPr>
        <w:t>成交供应商</w:t>
      </w:r>
      <w:r>
        <w:rPr>
          <w:rFonts w:ascii="宋体" w:hAnsi="宋体" w:cs="Arial"/>
          <w:color w:val="000000"/>
          <w:szCs w:val="21"/>
        </w:rPr>
        <w:t>同意的情况下首先从其所</w:t>
      </w:r>
      <w:r>
        <w:rPr>
          <w:rFonts w:ascii="宋体" w:hAnsi="宋体" w:cs="Arial" w:hint="eastAsia"/>
          <w:color w:val="000000"/>
          <w:szCs w:val="21"/>
        </w:rPr>
        <w:t>交纳</w:t>
      </w:r>
      <w:r>
        <w:rPr>
          <w:rFonts w:ascii="宋体" w:hAnsi="宋体" w:cs="Arial"/>
          <w:color w:val="000000"/>
          <w:szCs w:val="21"/>
        </w:rPr>
        <w:t>的履约保证金中获取相应的补偿。</w:t>
      </w:r>
    </w:p>
    <w:p w:rsidR="00B62BE3" w:rsidRDefault="00E56D62">
      <w:pPr>
        <w:pStyle w:val="H2"/>
      </w:pPr>
      <w:bookmarkStart w:id="83" w:name="_Toc15965"/>
      <w:r>
        <w:rPr>
          <w:rFonts w:hint="eastAsia"/>
        </w:rPr>
        <w:t>七、 质疑与投诉</w:t>
      </w:r>
      <w:bookmarkEnd w:id="83"/>
    </w:p>
    <w:p w:rsidR="00B62BE3" w:rsidRDefault="00E56D62" w:rsidP="00817495">
      <w:pPr>
        <w:spacing w:beforeLines="30" w:afterLines="30" w:line="540" w:lineRule="exact"/>
        <w:ind w:left="710"/>
        <w:rPr>
          <w:rFonts w:ascii="宋体" w:hAnsi="宋体" w:cs="Arial"/>
          <w:b/>
          <w:color w:val="000000"/>
          <w:szCs w:val="21"/>
        </w:rPr>
      </w:pPr>
      <w:r>
        <w:rPr>
          <w:rFonts w:ascii="宋体" w:hAnsi="宋体" w:cs="Arial" w:hint="eastAsia"/>
          <w:b/>
          <w:color w:val="000000"/>
          <w:szCs w:val="21"/>
        </w:rPr>
        <w:t>28、</w:t>
      </w:r>
      <w:r>
        <w:rPr>
          <w:rFonts w:ascii="宋体" w:hAnsi="宋体" w:cs="Arial"/>
          <w:b/>
          <w:color w:val="000000"/>
          <w:szCs w:val="21"/>
        </w:rPr>
        <w:t>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28.1</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color w:val="000000"/>
          <w:szCs w:val="21"/>
        </w:rPr>
        <w:t>供应商</w:t>
      </w:r>
      <w:r>
        <w:rPr>
          <w:rFonts w:ascii="宋体" w:hAnsi="宋体" w:cs="Arial" w:hint="eastAsia"/>
          <w:color w:val="000000"/>
          <w:szCs w:val="21"/>
        </w:rPr>
        <w:t>（即提交了谈判响应文件的供应商）</w:t>
      </w:r>
      <w:r>
        <w:rPr>
          <w:rFonts w:ascii="宋体" w:hAnsi="宋体" w:cs="Arial"/>
          <w:color w:val="000000"/>
          <w:szCs w:val="21"/>
        </w:rPr>
        <w:t>对</w:t>
      </w:r>
      <w:r>
        <w:rPr>
          <w:rFonts w:ascii="宋体" w:hAnsi="宋体" w:cs="Arial" w:hint="eastAsia"/>
          <w:color w:val="000000"/>
          <w:szCs w:val="21"/>
        </w:rPr>
        <w:t>成交结果提出质疑的</w:t>
      </w:r>
      <w:r>
        <w:rPr>
          <w:rFonts w:ascii="宋体" w:hAnsi="宋体" w:cs="Arial"/>
          <w:color w:val="000000"/>
          <w:szCs w:val="21"/>
        </w:rPr>
        <w:t>，</w:t>
      </w:r>
      <w:r>
        <w:rPr>
          <w:rFonts w:ascii="宋体" w:hAnsi="宋体" w:cs="Arial" w:hint="eastAsia"/>
          <w:color w:val="000000"/>
          <w:szCs w:val="21"/>
        </w:rPr>
        <w:t>最迟可以</w:t>
      </w:r>
      <w:r>
        <w:rPr>
          <w:rFonts w:ascii="宋体" w:hAnsi="宋体" w:cs="Arial"/>
          <w:color w:val="000000"/>
          <w:szCs w:val="21"/>
        </w:rPr>
        <w:t>在</w:t>
      </w:r>
      <w:r>
        <w:rPr>
          <w:rFonts w:ascii="宋体" w:hAnsi="宋体" w:cs="Arial" w:hint="eastAsia"/>
          <w:color w:val="000000"/>
          <w:szCs w:val="21"/>
        </w:rPr>
        <w:t>成交结果</w:t>
      </w:r>
      <w:r>
        <w:rPr>
          <w:rFonts w:ascii="宋体" w:hAnsi="宋体" w:cs="Arial"/>
          <w:color w:val="000000"/>
          <w:szCs w:val="21"/>
        </w:rPr>
        <w:t>公告</w:t>
      </w:r>
      <w:r>
        <w:rPr>
          <w:rFonts w:ascii="宋体" w:hAnsi="宋体" w:cs="Arial" w:hint="eastAsia"/>
          <w:color w:val="000000"/>
          <w:szCs w:val="21"/>
        </w:rPr>
        <w:t>期限届满之日</w:t>
      </w:r>
      <w:r>
        <w:rPr>
          <w:rFonts w:ascii="宋体" w:hAnsi="宋体" w:cs="Arial"/>
          <w:color w:val="000000"/>
          <w:szCs w:val="21"/>
        </w:rPr>
        <w:t>起</w:t>
      </w:r>
      <w:r>
        <w:rPr>
          <w:rFonts w:ascii="宋体" w:hAnsi="宋体" w:cs="Arial" w:hint="eastAsia"/>
          <w:color w:val="000000"/>
          <w:szCs w:val="21"/>
        </w:rPr>
        <w:t>七</w:t>
      </w:r>
      <w:r>
        <w:rPr>
          <w:rFonts w:ascii="宋体" w:hAnsi="宋体" w:cs="Arial"/>
          <w:color w:val="000000"/>
          <w:szCs w:val="21"/>
        </w:rPr>
        <w:t>个工作日内</w:t>
      </w:r>
      <w:r>
        <w:rPr>
          <w:rFonts w:ascii="宋体" w:hAnsi="宋体" w:cs="Arial" w:hint="eastAsia"/>
          <w:color w:val="000000"/>
          <w:szCs w:val="21"/>
        </w:rPr>
        <w:t>，以书面形式</w:t>
      </w:r>
      <w:r>
        <w:rPr>
          <w:rFonts w:ascii="宋体" w:hAnsi="宋体" w:cs="Arial"/>
          <w:color w:val="000000"/>
          <w:szCs w:val="21"/>
        </w:rPr>
        <w:t>向采购</w:t>
      </w:r>
      <w:r>
        <w:rPr>
          <w:rFonts w:ascii="宋体" w:hAnsi="宋体" w:cs="Arial" w:hint="eastAsia"/>
          <w:color w:val="000000"/>
          <w:szCs w:val="21"/>
        </w:rPr>
        <w:t>人或代理机构</w:t>
      </w:r>
      <w:r>
        <w:rPr>
          <w:rFonts w:ascii="宋体" w:hAnsi="宋体" w:cs="Arial"/>
          <w:color w:val="000000"/>
          <w:szCs w:val="21"/>
        </w:rPr>
        <w:t>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28.2</w:t>
      </w:r>
      <w:r>
        <w:rPr>
          <w:rFonts w:ascii="Arial" w:hAnsi="Arial" w:cs="Arial"/>
          <w:color w:val="000000"/>
        </w:rPr>
        <w:t>参与</w:t>
      </w:r>
      <w:r>
        <w:rPr>
          <w:rFonts w:ascii="Arial" w:hAnsi="Arial" w:cs="Arial" w:hint="eastAsia"/>
          <w:color w:val="000000"/>
        </w:rPr>
        <w:t>本</w:t>
      </w:r>
      <w:r>
        <w:rPr>
          <w:rFonts w:ascii="Arial" w:hAnsi="Arial" w:cs="Arial"/>
          <w:color w:val="000000"/>
        </w:rPr>
        <w:t>项目采购活动的</w:t>
      </w:r>
      <w:r>
        <w:rPr>
          <w:rFonts w:ascii="宋体" w:hAnsi="宋体" w:cs="Arial" w:hint="eastAsia"/>
          <w:color w:val="000000"/>
          <w:szCs w:val="21"/>
        </w:rPr>
        <w:t>供应商（即提交了谈判响应文件的供应商）认为采购过程使自己的权益受到损害的，可以在各采购程序环节结束之日起七</w:t>
      </w:r>
      <w:r>
        <w:rPr>
          <w:rFonts w:ascii="宋体" w:hAnsi="宋体" w:cs="Arial"/>
          <w:color w:val="000000"/>
          <w:szCs w:val="21"/>
        </w:rPr>
        <w:t>个工作日内</w:t>
      </w:r>
      <w:r>
        <w:rPr>
          <w:rFonts w:ascii="宋体" w:hAnsi="宋体" w:cs="Arial" w:hint="eastAsia"/>
          <w:color w:val="000000"/>
          <w:szCs w:val="21"/>
        </w:rPr>
        <w:t>，以书面形式向采</w:t>
      </w:r>
      <w:r>
        <w:rPr>
          <w:rFonts w:ascii="宋体" w:hAnsi="宋体" w:cs="Arial" w:hint="eastAsia"/>
          <w:color w:val="000000"/>
          <w:szCs w:val="21"/>
        </w:rPr>
        <w:lastRenderedPageBreak/>
        <w:t>购人或代理机构提出质疑。</w:t>
      </w:r>
    </w:p>
    <w:p w:rsidR="00B62BE3" w:rsidRDefault="00E56D62">
      <w:pPr>
        <w:spacing w:line="500" w:lineRule="exact"/>
        <w:ind w:firstLineChars="250" w:firstLine="525"/>
        <w:rPr>
          <w:rFonts w:ascii="宋体" w:hAnsi="宋体" w:cs="Arial"/>
          <w:color w:val="000000"/>
          <w:szCs w:val="21"/>
        </w:rPr>
      </w:pPr>
      <w:r>
        <w:rPr>
          <w:rFonts w:ascii="宋体" w:hAnsi="宋体" w:cs="Arial" w:hint="eastAsia"/>
          <w:color w:val="000000"/>
          <w:szCs w:val="21"/>
        </w:rPr>
        <w:t xml:space="preserve"> 28.3</w:t>
      </w:r>
      <w:r>
        <w:rPr>
          <w:rFonts w:ascii="Verdana" w:hAnsi="Verdana" w:hint="eastAsia"/>
          <w:color w:val="000000"/>
        </w:rPr>
        <w:t>质疑函的内容应包括</w:t>
      </w:r>
      <w:r>
        <w:rPr>
          <w:rFonts w:ascii="Arial" w:hAnsi="Arial" w:cs="Arial"/>
          <w:color w:val="000000"/>
        </w:rPr>
        <w:t>《政府采购质疑和投诉办法》</w:t>
      </w:r>
      <w:r>
        <w:rPr>
          <w:rFonts w:ascii="Arial" w:hAnsi="Arial" w:cs="Arial" w:hint="eastAsia"/>
          <w:color w:val="000000"/>
        </w:rPr>
        <w:t>（财政部令第</w:t>
      </w:r>
      <w:r>
        <w:rPr>
          <w:rFonts w:ascii="Arial" w:hAnsi="Arial" w:cs="Arial" w:hint="eastAsia"/>
          <w:color w:val="000000"/>
        </w:rPr>
        <w:t>94</w:t>
      </w:r>
      <w:r>
        <w:rPr>
          <w:rFonts w:ascii="Arial" w:hAnsi="Arial" w:cs="Arial" w:hint="eastAsia"/>
          <w:color w:val="000000"/>
        </w:rPr>
        <w:t>号）第十二条规定的内容，质疑函的格式可参照</w:t>
      </w:r>
      <w:r>
        <w:rPr>
          <w:rFonts w:ascii="宋体" w:hAnsi="宋体" w:hint="eastAsia"/>
        </w:rPr>
        <w:t>黄山市公共资源交易中心门户网站—服务指南—</w:t>
      </w:r>
      <w:r>
        <w:rPr>
          <w:rFonts w:ascii="宋体" w:hAnsi="宋体" w:hint="eastAsia"/>
          <w:color w:val="000000"/>
        </w:rPr>
        <w:t>资料下载中的质疑函范本</w:t>
      </w:r>
      <w:r>
        <w:rPr>
          <w:rFonts w:ascii="Arial" w:hAnsi="Arial" w:cs="Arial" w:hint="eastAsia"/>
          <w:color w:val="000000"/>
        </w:rPr>
        <w:t>。</w:t>
      </w:r>
    </w:p>
    <w:p w:rsidR="00B62BE3" w:rsidRDefault="00E56D62">
      <w:pPr>
        <w:spacing w:line="500" w:lineRule="exact"/>
        <w:ind w:firstLineChars="150" w:firstLine="315"/>
        <w:rPr>
          <w:rFonts w:ascii="宋体" w:hAnsi="宋体" w:cs="Arial"/>
          <w:color w:val="000000"/>
          <w:szCs w:val="21"/>
        </w:rPr>
      </w:pPr>
      <w:r>
        <w:rPr>
          <w:rFonts w:ascii="宋体" w:hAnsi="宋体" w:cs="Arial" w:hint="eastAsia"/>
          <w:color w:val="000000"/>
          <w:szCs w:val="21"/>
        </w:rPr>
        <w:t xml:space="preserve">  28.4采购人或代理机构在收到供应商的质疑函后，将审查质疑函的格式、内容以及所附的证明文件是否符合要求。如不符合，书面告知供应商；如符合要求，则在收到书面质疑后七个工作日内，对质疑内容作出书面答复。</w:t>
      </w:r>
    </w:p>
    <w:p w:rsidR="00B62BE3" w:rsidRDefault="00E56D62" w:rsidP="00817495">
      <w:pPr>
        <w:spacing w:beforeLines="30" w:afterLines="30" w:line="540" w:lineRule="exact"/>
        <w:ind w:firstLineChars="245" w:firstLine="514"/>
        <w:rPr>
          <w:rFonts w:ascii="宋体" w:hAnsi="宋体" w:cs="Arial"/>
          <w:color w:val="000000"/>
          <w:szCs w:val="21"/>
        </w:rPr>
      </w:pPr>
      <w:r>
        <w:rPr>
          <w:rFonts w:ascii="宋体" w:hAnsi="宋体" w:cs="Arial" w:hint="eastAsia"/>
          <w:color w:val="000000"/>
          <w:szCs w:val="21"/>
        </w:rPr>
        <w:t xml:space="preserve"> 28.5</w:t>
      </w:r>
      <w:r>
        <w:rPr>
          <w:rFonts w:ascii="宋体" w:hAnsi="宋体" w:hint="eastAsia"/>
          <w:color w:val="000000"/>
        </w:rPr>
        <w:t>供应商对同一环节的质疑，应</w:t>
      </w:r>
      <w:r>
        <w:rPr>
          <w:rFonts w:ascii="Arial" w:hAnsi="Arial" w:cs="Arial"/>
          <w:color w:val="000000"/>
        </w:rPr>
        <w:t>在法定质疑期内一次性提出</w:t>
      </w:r>
      <w:r>
        <w:rPr>
          <w:rFonts w:ascii="Arial" w:hAnsi="Arial" w:cs="Arial" w:hint="eastAsia"/>
          <w:color w:val="000000"/>
        </w:rPr>
        <w:t>，采购人或代理机构不再接受同一供应商针对同一环节提出的再次质疑。</w:t>
      </w:r>
    </w:p>
    <w:p w:rsidR="00B62BE3" w:rsidRDefault="00E56D62" w:rsidP="00817495">
      <w:pPr>
        <w:tabs>
          <w:tab w:val="left" w:pos="0"/>
        </w:tabs>
        <w:spacing w:beforeLines="30" w:afterLines="30" w:line="540" w:lineRule="exact"/>
        <w:ind w:firstLineChars="250" w:firstLine="527"/>
        <w:rPr>
          <w:rFonts w:ascii="宋体" w:hAnsi="宋体" w:cs="Arial"/>
          <w:b/>
          <w:color w:val="000000"/>
          <w:szCs w:val="21"/>
        </w:rPr>
      </w:pPr>
      <w:r>
        <w:rPr>
          <w:rFonts w:ascii="宋体" w:hAnsi="宋体" w:cs="Arial" w:hint="eastAsia"/>
          <w:b/>
          <w:color w:val="000000"/>
          <w:szCs w:val="21"/>
        </w:rPr>
        <w:t>29、投诉</w:t>
      </w:r>
    </w:p>
    <w:p w:rsidR="00B62BE3" w:rsidRDefault="00E56D62" w:rsidP="00817495">
      <w:pPr>
        <w:tabs>
          <w:tab w:val="left" w:pos="0"/>
        </w:tabs>
        <w:spacing w:beforeLines="30" w:afterLines="30" w:line="540" w:lineRule="exact"/>
        <w:ind w:firstLineChars="250" w:firstLine="525"/>
        <w:rPr>
          <w:rFonts w:ascii="宋体" w:hAnsi="宋体" w:cs="Arial"/>
          <w:b/>
          <w:color w:val="000000"/>
          <w:szCs w:val="21"/>
        </w:rPr>
      </w:pPr>
      <w:r>
        <w:rPr>
          <w:rFonts w:ascii="宋体" w:hAnsi="宋体" w:cs="Arial" w:hint="eastAsia"/>
          <w:color w:val="000000"/>
          <w:szCs w:val="21"/>
        </w:rPr>
        <w:t>29.1质疑人</w:t>
      </w:r>
      <w:r>
        <w:rPr>
          <w:rFonts w:ascii="宋体" w:hAnsi="宋体" w:cs="Arial"/>
          <w:color w:val="000000"/>
          <w:szCs w:val="21"/>
        </w:rPr>
        <w:t>对采购</w:t>
      </w:r>
      <w:r>
        <w:rPr>
          <w:rFonts w:ascii="宋体" w:hAnsi="宋体" w:cs="Arial" w:hint="eastAsia"/>
          <w:color w:val="000000"/>
          <w:szCs w:val="21"/>
        </w:rPr>
        <w:t>单位</w:t>
      </w:r>
      <w:r>
        <w:rPr>
          <w:rFonts w:ascii="宋体" w:hAnsi="宋体" w:cs="Arial"/>
          <w:color w:val="000000"/>
          <w:szCs w:val="21"/>
        </w:rPr>
        <w:t>的答复不满意，或者采购</w:t>
      </w:r>
      <w:r>
        <w:rPr>
          <w:rFonts w:ascii="宋体" w:hAnsi="宋体" w:cs="Arial" w:hint="eastAsia"/>
          <w:color w:val="000000"/>
          <w:szCs w:val="21"/>
        </w:rPr>
        <w:t>单位</w:t>
      </w:r>
      <w:r>
        <w:rPr>
          <w:rFonts w:ascii="宋体" w:hAnsi="宋体" w:cs="Arial"/>
          <w:color w:val="000000"/>
          <w:szCs w:val="21"/>
        </w:rPr>
        <w:t>未在规定的时间内答复的，可以在答复期满后十五个工作日内按有关规定，向同级</w:t>
      </w:r>
      <w:r>
        <w:rPr>
          <w:rFonts w:ascii="宋体" w:hAnsi="宋体" w:cs="Arial" w:hint="eastAsia"/>
          <w:color w:val="000000"/>
          <w:szCs w:val="21"/>
        </w:rPr>
        <w:t>采购监管部门</w:t>
      </w:r>
      <w:r>
        <w:rPr>
          <w:rFonts w:ascii="宋体" w:hAnsi="宋体" w:cs="Arial"/>
          <w:color w:val="000000"/>
          <w:szCs w:val="21"/>
        </w:rPr>
        <w:t>进行投诉。</w:t>
      </w:r>
    </w:p>
    <w:p w:rsidR="00B62BE3" w:rsidRDefault="00B62BE3">
      <w:pPr>
        <w:pStyle w:val="GW-"/>
        <w:ind w:firstLine="420"/>
      </w:pPr>
      <w:bookmarkStart w:id="84" w:name="_Hlk450145796"/>
      <w:bookmarkStart w:id="85" w:name="_Toc272218549"/>
      <w:bookmarkStart w:id="86" w:name="_Toc482821793"/>
      <w:bookmarkStart w:id="87" w:name="_Toc488157400"/>
    </w:p>
    <w:p w:rsidR="00B62BE3" w:rsidRDefault="00E56D62">
      <w:pPr>
        <w:pStyle w:val="H1"/>
      </w:pPr>
      <w:bookmarkStart w:id="88" w:name="_Toc5071"/>
      <w:r>
        <w:rPr>
          <w:rFonts w:hint="eastAsia"/>
        </w:rPr>
        <w:t>第六章</w:t>
      </w:r>
      <w:r>
        <w:rPr>
          <w:rFonts w:hint="eastAsia"/>
        </w:rPr>
        <w:t xml:space="preserve"> </w:t>
      </w:r>
      <w:r>
        <w:rPr>
          <w:rFonts w:hint="eastAsia"/>
        </w:rPr>
        <w:t>合同格式</w:t>
      </w:r>
      <w:bookmarkEnd w:id="84"/>
      <w:bookmarkEnd w:id="85"/>
      <w:r>
        <w:rPr>
          <w:rFonts w:hint="eastAsia"/>
        </w:rPr>
        <w:t>（仅供参考）</w:t>
      </w:r>
      <w:bookmarkEnd w:id="86"/>
      <w:bookmarkEnd w:id="87"/>
      <w:bookmarkEnd w:id="88"/>
    </w:p>
    <w:p w:rsidR="00B62BE3" w:rsidRDefault="00E56D62">
      <w:pPr>
        <w:spacing w:line="500" w:lineRule="exact"/>
        <w:ind w:firstLineChars="2550" w:firstLine="5355"/>
        <w:rPr>
          <w:rFonts w:ascii="宋体" w:hAnsi="宋体"/>
          <w:szCs w:val="21"/>
          <w:u w:val="single"/>
        </w:rPr>
      </w:pPr>
      <w:bookmarkStart w:id="89" w:name="_Toc488157401"/>
      <w:bookmarkStart w:id="90" w:name="_Toc272218555"/>
      <w:r>
        <w:rPr>
          <w:rFonts w:ascii="宋体" w:hAnsi="宋体" w:hint="eastAsia"/>
          <w:szCs w:val="21"/>
        </w:rPr>
        <w:t xml:space="preserve">项目编号： </w:t>
      </w:r>
    </w:p>
    <w:p w:rsidR="00B62BE3" w:rsidRDefault="00B62BE3">
      <w:pPr>
        <w:spacing w:line="500" w:lineRule="exact"/>
        <w:rPr>
          <w:rFonts w:ascii="宋体" w:hAnsi="宋体"/>
          <w:szCs w:val="21"/>
        </w:rPr>
      </w:pPr>
    </w:p>
    <w:p w:rsidR="00B62BE3" w:rsidRDefault="00E56D62">
      <w:pPr>
        <w:spacing w:line="500" w:lineRule="exact"/>
        <w:ind w:firstLineChars="50" w:firstLine="105"/>
        <w:rPr>
          <w:rFonts w:ascii="宋体" w:hAnsi="宋体"/>
          <w:b/>
          <w:szCs w:val="21"/>
          <w:u w:val="single"/>
        </w:rPr>
      </w:pPr>
      <w:r>
        <w:rPr>
          <w:rFonts w:ascii="宋体" w:hAnsi="宋体" w:hint="eastAsia"/>
          <w:b/>
          <w:szCs w:val="21"/>
        </w:rPr>
        <w:t>买</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r>
        <w:rPr>
          <w:rFonts w:ascii="宋体" w:hAnsi="宋体" w:hint="eastAsia"/>
          <w:b/>
          <w:szCs w:val="21"/>
        </w:rPr>
        <w:t xml:space="preserve"> </w:t>
      </w:r>
    </w:p>
    <w:p w:rsidR="00B62BE3" w:rsidRDefault="00E56D62">
      <w:pPr>
        <w:spacing w:line="500" w:lineRule="exact"/>
        <w:ind w:firstLineChars="50" w:firstLine="105"/>
        <w:rPr>
          <w:rFonts w:ascii="宋体" w:hAnsi="宋体"/>
          <w:b/>
          <w:szCs w:val="21"/>
        </w:rPr>
      </w:pPr>
      <w:r>
        <w:rPr>
          <w:rFonts w:ascii="宋体" w:hAnsi="宋体" w:hint="eastAsia"/>
          <w:b/>
          <w:szCs w:val="21"/>
        </w:rPr>
        <w:t>卖</w:t>
      </w:r>
      <w:r>
        <w:rPr>
          <w:rFonts w:ascii="宋体" w:hAnsi="宋体"/>
          <w:b/>
          <w:szCs w:val="21"/>
        </w:rPr>
        <w:t xml:space="preserve">  </w:t>
      </w:r>
      <w:r>
        <w:rPr>
          <w:rFonts w:ascii="宋体" w:hAnsi="宋体" w:hint="eastAsia"/>
          <w:b/>
          <w:szCs w:val="21"/>
        </w:rPr>
        <w:t>方：</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b/>
          <w:szCs w:val="21"/>
        </w:rPr>
        <w:t xml:space="preserve">  </w:t>
      </w:r>
      <w:r>
        <w:rPr>
          <w:rFonts w:ascii="宋体" w:hAnsi="宋体" w:hint="eastAsia"/>
          <w:b/>
          <w:szCs w:val="21"/>
        </w:rPr>
        <w:t>电话：</w:t>
      </w:r>
      <w:r>
        <w:rPr>
          <w:rFonts w:ascii="宋体" w:hAnsi="宋体"/>
          <w:b/>
          <w:szCs w:val="21"/>
          <w:u w:val="single"/>
        </w:rPr>
        <w:t xml:space="preserve">        </w:t>
      </w:r>
      <w:r>
        <w:rPr>
          <w:rFonts w:ascii="宋体" w:hAnsi="宋体" w:hint="eastAsia"/>
          <w:b/>
          <w:szCs w:val="21"/>
          <w:u w:val="single"/>
        </w:rPr>
        <w:t xml:space="preserve">      </w:t>
      </w:r>
      <w:r>
        <w:rPr>
          <w:rFonts w:ascii="宋体" w:hAnsi="宋体"/>
          <w:b/>
          <w:szCs w:val="21"/>
          <w:u w:val="single"/>
        </w:rPr>
        <w:t xml:space="preserve">    </w:t>
      </w:r>
      <w:r>
        <w:rPr>
          <w:rFonts w:ascii="宋体" w:hAnsi="宋体" w:hint="eastAsia"/>
          <w:b/>
          <w:szCs w:val="21"/>
        </w:rPr>
        <w:t xml:space="preserve"> 地址：</w:t>
      </w:r>
      <w:r>
        <w:rPr>
          <w:rFonts w:ascii="宋体" w:hAnsi="宋体" w:hint="eastAsia"/>
          <w:b/>
          <w:szCs w:val="21"/>
          <w:u w:val="single"/>
        </w:rPr>
        <w:t xml:space="preserve">                    </w:t>
      </w:r>
    </w:p>
    <w:p w:rsidR="00B62BE3" w:rsidRDefault="00E56D62">
      <w:pPr>
        <w:spacing w:line="500" w:lineRule="exact"/>
        <w:ind w:firstLineChars="200" w:firstLine="420"/>
        <w:rPr>
          <w:rFonts w:ascii="宋体" w:hAnsi="宋体"/>
          <w:szCs w:val="21"/>
        </w:rPr>
      </w:pPr>
      <w:r>
        <w:rPr>
          <w:rFonts w:ascii="宋体" w:hAnsi="宋体" w:hint="eastAsia"/>
          <w:szCs w:val="21"/>
        </w:rPr>
        <w:t>买方经谈判小组的认真评审，决定将本项目采购合同授予卖方。为进一步明确双方的责任，确保合同的顺利履行，根据《中华人民共和国政府采购法》、《中华人民共和国合同法》等有关法律规定，遵循平等、自愿、公平和诚实信用的原则，买卖双方协商一致同意按如下条款和条件签订本合同：</w:t>
      </w:r>
    </w:p>
    <w:p w:rsidR="00B62BE3" w:rsidRDefault="00E56D62">
      <w:pPr>
        <w:spacing w:line="500" w:lineRule="exact"/>
        <w:rPr>
          <w:rFonts w:ascii="宋体" w:hAnsi="宋体"/>
          <w:b/>
          <w:szCs w:val="21"/>
        </w:rPr>
      </w:pPr>
      <w:r>
        <w:rPr>
          <w:rFonts w:ascii="宋体" w:hAnsi="宋体" w:hint="eastAsia"/>
          <w:b/>
          <w:szCs w:val="21"/>
        </w:rPr>
        <w:t>一、货物的名称、技术规格和数量/服务的名称、内容、期限等</w:t>
      </w:r>
    </w:p>
    <w:p w:rsidR="00B62BE3" w:rsidRDefault="00E56D62">
      <w:pPr>
        <w:spacing w:line="500" w:lineRule="exact"/>
        <w:ind w:firstLine="540"/>
        <w:rPr>
          <w:rFonts w:ascii="宋体" w:hAnsi="宋体"/>
          <w:szCs w:val="21"/>
        </w:rPr>
      </w:pPr>
      <w:r>
        <w:rPr>
          <w:rFonts w:ascii="宋体" w:hAnsi="宋体" w:hint="eastAsia"/>
          <w:szCs w:val="21"/>
        </w:rPr>
        <w:t>（按谈判文件和谈判响应文件编制）</w:t>
      </w:r>
    </w:p>
    <w:p w:rsidR="00B62BE3" w:rsidRDefault="00E56D62">
      <w:pPr>
        <w:spacing w:line="500" w:lineRule="exact"/>
        <w:rPr>
          <w:rFonts w:ascii="宋体" w:hAnsi="宋体"/>
          <w:b/>
          <w:szCs w:val="21"/>
        </w:rPr>
      </w:pPr>
      <w:r>
        <w:rPr>
          <w:rFonts w:ascii="宋体" w:hAnsi="宋体" w:hint="eastAsia"/>
          <w:b/>
          <w:szCs w:val="21"/>
        </w:rPr>
        <w:t>二、合同文件内容</w:t>
      </w:r>
    </w:p>
    <w:p w:rsidR="00B62BE3" w:rsidRDefault="00E56D62">
      <w:pPr>
        <w:spacing w:line="500" w:lineRule="exact"/>
        <w:ind w:firstLine="540"/>
        <w:rPr>
          <w:rFonts w:ascii="宋体" w:hAnsi="宋体"/>
          <w:szCs w:val="21"/>
        </w:rPr>
      </w:pPr>
      <w:r>
        <w:rPr>
          <w:rFonts w:ascii="宋体" w:hAnsi="宋体" w:hint="eastAsia"/>
          <w:szCs w:val="21"/>
        </w:rPr>
        <w:t>以下文件是合同不可分割的部分：</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lastRenderedPageBreak/>
        <w:t>谈判文件及澄清修改等</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卖方提交的谈判响应文件；</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成交通知书</w:t>
      </w:r>
    </w:p>
    <w:p w:rsidR="00B62BE3" w:rsidRDefault="00E56D62">
      <w:pPr>
        <w:tabs>
          <w:tab w:val="left" w:pos="360"/>
          <w:tab w:val="left" w:pos="960"/>
        </w:tabs>
        <w:adjustRightInd w:val="0"/>
        <w:spacing w:line="500" w:lineRule="exact"/>
        <w:ind w:left="960" w:hanging="465"/>
        <w:textAlignment w:val="baseline"/>
        <w:rPr>
          <w:rFonts w:ascii="宋体" w:hAnsi="宋体"/>
          <w:szCs w:val="21"/>
        </w:rPr>
      </w:pPr>
      <w:r>
        <w:rPr>
          <w:rFonts w:ascii="宋体" w:hAnsi="宋体" w:hint="eastAsia"/>
          <w:szCs w:val="21"/>
        </w:rPr>
        <w:t>双方另行签订的补充协议。</w:t>
      </w:r>
    </w:p>
    <w:p w:rsidR="00B62BE3" w:rsidRDefault="00E56D62">
      <w:pPr>
        <w:spacing w:line="500" w:lineRule="exact"/>
        <w:rPr>
          <w:rFonts w:ascii="宋体" w:hAnsi="宋体"/>
          <w:b/>
          <w:szCs w:val="21"/>
        </w:rPr>
      </w:pPr>
      <w:r>
        <w:rPr>
          <w:rFonts w:ascii="宋体" w:hAnsi="宋体" w:hint="eastAsia"/>
          <w:b/>
          <w:szCs w:val="21"/>
        </w:rPr>
        <w:t>三、</w:t>
      </w:r>
      <w:r>
        <w:rPr>
          <w:rFonts w:ascii="宋体" w:hAnsi="宋体"/>
          <w:b/>
          <w:szCs w:val="21"/>
        </w:rPr>
        <w:t xml:space="preserve"> </w:t>
      </w:r>
      <w:r>
        <w:rPr>
          <w:rFonts w:ascii="宋体" w:hAnsi="宋体" w:hint="eastAsia"/>
          <w:b/>
          <w:szCs w:val="21"/>
        </w:rPr>
        <w:t>合同金额</w:t>
      </w:r>
    </w:p>
    <w:p w:rsidR="00B62BE3" w:rsidRDefault="00E56D62">
      <w:pPr>
        <w:spacing w:line="500" w:lineRule="exact"/>
        <w:ind w:firstLineChars="200" w:firstLine="420"/>
        <w:rPr>
          <w:rFonts w:ascii="宋体" w:hAnsi="宋体"/>
          <w:szCs w:val="21"/>
        </w:rPr>
      </w:pPr>
      <w:r>
        <w:rPr>
          <w:rFonts w:ascii="宋体" w:hAnsi="宋体" w:hint="eastAsia"/>
          <w:szCs w:val="21"/>
        </w:rPr>
        <w:t>根据《谈判文件》的要求和卖方承诺</w:t>
      </w:r>
      <w:r>
        <w:rPr>
          <w:rFonts w:ascii="宋体" w:hAnsi="宋体"/>
          <w:szCs w:val="21"/>
        </w:rPr>
        <w:t>,</w:t>
      </w:r>
      <w:r>
        <w:rPr>
          <w:rFonts w:ascii="宋体" w:hAnsi="宋体" w:hint="eastAsia"/>
          <w:szCs w:val="21"/>
        </w:rPr>
        <w:t>本合同的总金额为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szCs w:val="21"/>
        </w:rPr>
        <w:t>),</w:t>
      </w:r>
      <w:r>
        <w:rPr>
          <w:rFonts w:ascii="宋体" w:hAnsi="宋体" w:hint="eastAsia"/>
          <w:szCs w:val="21"/>
        </w:rPr>
        <w:t>分项价格在卖方《谈判响应文件》的投标报价表中有明确规定。</w:t>
      </w:r>
    </w:p>
    <w:p w:rsidR="00B62BE3" w:rsidRDefault="00E56D62">
      <w:pPr>
        <w:spacing w:line="500" w:lineRule="exact"/>
        <w:rPr>
          <w:rFonts w:ascii="宋体" w:hAnsi="宋体"/>
          <w:b/>
          <w:szCs w:val="21"/>
        </w:rPr>
      </w:pPr>
      <w:r>
        <w:rPr>
          <w:rFonts w:ascii="宋体" w:hAnsi="宋体" w:hint="eastAsia"/>
          <w:b/>
          <w:szCs w:val="21"/>
        </w:rPr>
        <w:t>四、付款条件</w:t>
      </w:r>
    </w:p>
    <w:p w:rsidR="00B62BE3" w:rsidRDefault="00E56D62">
      <w:pPr>
        <w:spacing w:line="500" w:lineRule="exact"/>
        <w:ind w:firstLineChars="100" w:firstLine="210"/>
        <w:rPr>
          <w:rFonts w:ascii="宋体" w:hAnsi="宋体"/>
          <w:szCs w:val="21"/>
          <w:u w:val="single"/>
        </w:rPr>
      </w:pPr>
      <w:r>
        <w:rPr>
          <w:rFonts w:ascii="宋体" w:hAnsi="宋体" w:hint="eastAsia"/>
          <w:szCs w:val="21"/>
        </w:rPr>
        <w:t xml:space="preserve"> </w:t>
      </w:r>
      <w:r>
        <w:rPr>
          <w:rFonts w:ascii="宋体" w:hAnsi="宋体"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五、项目完成时间</w:t>
      </w:r>
    </w:p>
    <w:p w:rsidR="00B62BE3" w:rsidRDefault="00E56D62">
      <w:pPr>
        <w:spacing w:line="500" w:lineRule="exact"/>
        <w:ind w:firstLineChars="200" w:firstLine="420"/>
        <w:rPr>
          <w:rFonts w:ascii="宋体" w:hAnsi="宋体"/>
          <w:szCs w:val="21"/>
        </w:rPr>
      </w:pPr>
      <w:r>
        <w:rPr>
          <w:rFonts w:ascii="宋体" w:hAnsi="宋体" w:hint="eastAsia"/>
          <w:szCs w:val="21"/>
        </w:rPr>
        <w:t>卖方应于合同签字生效后开始计算的</w:t>
      </w:r>
      <w:r>
        <w:rPr>
          <w:rFonts w:ascii="宋体" w:hAnsi="宋体"/>
          <w:b/>
          <w:szCs w:val="21"/>
          <w:u w:val="single"/>
        </w:rPr>
        <w:t xml:space="preserve">    </w:t>
      </w:r>
      <w:r>
        <w:rPr>
          <w:rFonts w:ascii="宋体" w:hAnsi="宋体" w:hint="eastAsia"/>
          <w:szCs w:val="21"/>
        </w:rPr>
        <w:t>日内，完成合同规定的全部责任与义务，提交一份完整的自我验收报告至买方验收。</w:t>
      </w:r>
    </w:p>
    <w:p w:rsidR="00B62BE3" w:rsidRDefault="00E56D62">
      <w:pPr>
        <w:spacing w:line="500" w:lineRule="exact"/>
        <w:rPr>
          <w:rFonts w:ascii="宋体" w:hAnsi="宋体"/>
          <w:b/>
          <w:szCs w:val="21"/>
        </w:rPr>
      </w:pPr>
      <w:r>
        <w:rPr>
          <w:rFonts w:ascii="宋体" w:hAnsi="宋体" w:hint="eastAsia"/>
          <w:b/>
          <w:szCs w:val="21"/>
        </w:rPr>
        <w:t>六、验收要求</w:t>
      </w:r>
    </w:p>
    <w:p w:rsidR="00B62BE3" w:rsidRDefault="00E56D62">
      <w:pPr>
        <w:spacing w:line="500" w:lineRule="exact"/>
        <w:ind w:firstLineChars="150" w:firstLine="315"/>
        <w:rPr>
          <w:rFonts w:ascii="宋体" w:hAnsi="宋体"/>
          <w:szCs w:val="21"/>
        </w:rPr>
      </w:pPr>
      <w:r>
        <w:rPr>
          <w:szCs w:val="21"/>
        </w:rPr>
        <w:t>（一）质量标准</w:t>
      </w:r>
      <w:r>
        <w:rPr>
          <w:rFonts w:hint="eastAsia"/>
          <w:color w:val="000000"/>
        </w:rPr>
        <w:br/>
      </w:r>
      <w:r>
        <w:rPr>
          <w:rFonts w:ascii="宋体" w:hAnsi="宋体"/>
          <w:szCs w:val="21"/>
        </w:rPr>
        <w:t>卖方保证提供的</w:t>
      </w:r>
      <w:r>
        <w:rPr>
          <w:rFonts w:ascii="宋体" w:hAnsi="宋体" w:hint="eastAsia"/>
          <w:szCs w:val="21"/>
        </w:rPr>
        <w:t>货物或</w:t>
      </w:r>
      <w:r>
        <w:rPr>
          <w:rFonts w:ascii="宋体" w:hAnsi="宋体"/>
          <w:szCs w:val="21"/>
        </w:rPr>
        <w:t>服务质量应符合中华人民共和国相关标准及相应的技术规范、本次采购相关文件中的全部相关要求及卖方相关</w:t>
      </w:r>
      <w:r>
        <w:rPr>
          <w:rFonts w:ascii="宋体" w:hAnsi="宋体" w:hint="eastAsia"/>
          <w:szCs w:val="21"/>
        </w:rPr>
        <w:t>货物或</w:t>
      </w:r>
      <w:r>
        <w:rPr>
          <w:rFonts w:ascii="宋体" w:hAnsi="宋体"/>
          <w:szCs w:val="21"/>
        </w:rPr>
        <w:t>服务标准及相应的技术规范中之较高者。</w:t>
      </w:r>
      <w:r>
        <w:rPr>
          <w:rFonts w:ascii="宋体" w:hAnsi="宋体" w:hint="eastAsia"/>
          <w:szCs w:val="21"/>
        </w:rPr>
        <w:br/>
        <w:t xml:space="preserve">   </w:t>
      </w:r>
      <w:r>
        <w:rPr>
          <w:rFonts w:ascii="宋体" w:hAnsi="宋体"/>
          <w:szCs w:val="21"/>
        </w:rPr>
        <w:t>（二）验收组织</w:t>
      </w:r>
      <w:r>
        <w:rPr>
          <w:rFonts w:ascii="宋体" w:hAnsi="宋体" w:hint="eastAsia"/>
          <w:szCs w:val="21"/>
        </w:rPr>
        <w:br/>
      </w:r>
      <w:r>
        <w:rPr>
          <w:rFonts w:ascii="宋体" w:hAnsi="宋体"/>
          <w:szCs w:val="21"/>
        </w:rPr>
        <w:t>买方负责组织验收工作，政府向社会公众提供的公共服务项目，验收时应当邀请服务对象参与并出具意见，验收结果应当向社会公告。</w:t>
      </w:r>
      <w:r>
        <w:rPr>
          <w:rFonts w:ascii="宋体" w:hAnsi="宋体" w:hint="eastAsia"/>
          <w:szCs w:val="21"/>
        </w:rPr>
        <w:br/>
        <w:t xml:space="preserve">   </w:t>
      </w:r>
      <w:r>
        <w:rPr>
          <w:rFonts w:ascii="宋体" w:hAnsi="宋体"/>
          <w:szCs w:val="21"/>
        </w:rPr>
        <w:t>（三）验收程序</w:t>
      </w:r>
      <w:r>
        <w:rPr>
          <w:rFonts w:ascii="宋体" w:hAnsi="宋体" w:hint="eastAsia"/>
          <w:szCs w:val="21"/>
        </w:rPr>
        <w:br/>
      </w:r>
      <w:r>
        <w:rPr>
          <w:rFonts w:ascii="宋体" w:hAnsi="宋体"/>
          <w:szCs w:val="21"/>
        </w:rPr>
        <w:t>1、成立验收小组， 验收人员应由买方代表和技术专家组成。</w:t>
      </w:r>
      <w:r>
        <w:rPr>
          <w:rFonts w:ascii="宋体" w:hAnsi="宋体" w:hint="eastAsia"/>
          <w:szCs w:val="21"/>
        </w:rPr>
        <w:br/>
      </w:r>
      <w:r>
        <w:rPr>
          <w:rFonts w:ascii="宋体" w:hAnsi="宋体"/>
          <w:szCs w:val="21"/>
        </w:rPr>
        <w:t>2、验收前要编制验收表格。</w:t>
      </w:r>
      <w:r>
        <w:rPr>
          <w:rFonts w:ascii="宋体" w:hAnsi="宋体" w:hint="eastAsia"/>
          <w:szCs w:val="21"/>
        </w:rPr>
        <w:br/>
      </w:r>
      <w:r>
        <w:rPr>
          <w:rFonts w:ascii="宋体" w:hAnsi="宋体"/>
          <w:szCs w:val="21"/>
        </w:rPr>
        <w:t>3、验收时双方要按照验收表格逐项验收。</w:t>
      </w:r>
      <w:r>
        <w:rPr>
          <w:rFonts w:ascii="宋体" w:hAnsi="宋体" w:hint="eastAsia"/>
          <w:szCs w:val="21"/>
        </w:rPr>
        <w:br/>
      </w:r>
      <w:r>
        <w:rPr>
          <w:rFonts w:ascii="宋体" w:hAnsi="宋体"/>
          <w:szCs w:val="21"/>
        </w:rPr>
        <w:t>4、验收方出具验收报告。</w:t>
      </w:r>
    </w:p>
    <w:p w:rsidR="00B62BE3" w:rsidRDefault="00E56D62">
      <w:pPr>
        <w:spacing w:line="500" w:lineRule="exact"/>
        <w:rPr>
          <w:rFonts w:ascii="宋体" w:hAnsi="宋体"/>
          <w:b/>
          <w:szCs w:val="21"/>
        </w:rPr>
      </w:pPr>
      <w:r>
        <w:rPr>
          <w:rFonts w:ascii="宋体" w:hAnsi="宋体" w:hint="eastAsia"/>
          <w:b/>
          <w:szCs w:val="21"/>
        </w:rPr>
        <w:t>七、售后服务内容及期限</w:t>
      </w:r>
    </w:p>
    <w:p w:rsidR="00B62BE3" w:rsidRDefault="00E56D62">
      <w:pPr>
        <w:spacing w:line="500" w:lineRule="exact"/>
        <w:ind w:firstLineChars="200" w:firstLine="420"/>
        <w:rPr>
          <w:szCs w:val="21"/>
          <w:u w:val="single"/>
        </w:rPr>
      </w:pPr>
      <w:r>
        <w:rPr>
          <w:rFonts w:hint="eastAsia"/>
          <w:szCs w:val="21"/>
          <w:u w:val="single"/>
        </w:rPr>
        <w:t xml:space="preserve">                                                  </w:t>
      </w:r>
    </w:p>
    <w:p w:rsidR="00B62BE3" w:rsidRDefault="00E56D62">
      <w:pPr>
        <w:spacing w:line="500" w:lineRule="exact"/>
        <w:rPr>
          <w:rFonts w:ascii="宋体" w:hAnsi="宋体"/>
          <w:b/>
          <w:szCs w:val="21"/>
        </w:rPr>
      </w:pPr>
      <w:r>
        <w:rPr>
          <w:rFonts w:ascii="宋体" w:hAnsi="宋体" w:hint="eastAsia"/>
          <w:b/>
          <w:szCs w:val="21"/>
        </w:rPr>
        <w:t>八、违约责任</w:t>
      </w:r>
    </w:p>
    <w:p w:rsidR="00B62BE3" w:rsidRDefault="00E56D62">
      <w:pPr>
        <w:spacing w:line="500" w:lineRule="exact"/>
        <w:ind w:firstLineChars="200" w:firstLine="420"/>
        <w:rPr>
          <w:rFonts w:ascii="宋体" w:hAnsi="宋体"/>
          <w:b/>
          <w:szCs w:val="21"/>
        </w:rPr>
      </w:pPr>
      <w:r>
        <w:rPr>
          <w:szCs w:val="21"/>
        </w:rPr>
        <w:lastRenderedPageBreak/>
        <w:t>（一）卖方</w:t>
      </w:r>
      <w:r>
        <w:rPr>
          <w:rFonts w:hint="eastAsia"/>
          <w:szCs w:val="21"/>
        </w:rPr>
        <w:t>履约</w:t>
      </w:r>
      <w:r>
        <w:rPr>
          <w:szCs w:val="21"/>
        </w:rPr>
        <w:t>期限超过合同约定</w:t>
      </w:r>
      <w:r>
        <w:rPr>
          <w:rFonts w:hint="eastAsia"/>
          <w:szCs w:val="21"/>
        </w:rPr>
        <w:t>的</w:t>
      </w:r>
      <w:r>
        <w:rPr>
          <w:szCs w:val="21"/>
        </w:rPr>
        <w:t>期限。如果卖方由于自身的原因未能按期履行完合同，买方可从履约保证金中获得经济上的赔偿。其标准为</w:t>
      </w:r>
      <w:r>
        <w:rPr>
          <w:rFonts w:hint="eastAsia"/>
          <w:szCs w:val="21"/>
          <w:u w:val="single"/>
        </w:rPr>
        <w:t xml:space="preserve">                        </w:t>
      </w:r>
      <w:r>
        <w:rPr>
          <w:rFonts w:hint="eastAsia"/>
          <w:szCs w:val="21"/>
        </w:rPr>
        <w:t>。</w:t>
      </w:r>
      <w:r>
        <w:rPr>
          <w:rFonts w:ascii="宋体" w:hAnsi="宋体" w:hint="eastAsia"/>
          <w:szCs w:val="21"/>
        </w:rPr>
        <w:br/>
      </w:r>
      <w:r>
        <w:rPr>
          <w:rFonts w:hint="eastAsia"/>
          <w:szCs w:val="21"/>
        </w:rPr>
        <w:t xml:space="preserve">   </w:t>
      </w:r>
      <w:r>
        <w:rPr>
          <w:szCs w:val="21"/>
        </w:rPr>
        <w:t>（二）卖方</w:t>
      </w:r>
      <w:r>
        <w:rPr>
          <w:rFonts w:hint="eastAsia"/>
          <w:szCs w:val="21"/>
        </w:rPr>
        <w:t>在规定的</w:t>
      </w:r>
      <w:r>
        <w:rPr>
          <w:szCs w:val="21"/>
        </w:rPr>
        <w:t>期限内未能履约。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卖方必须在买方规定的时间内提供符合质量标准的</w:t>
      </w:r>
      <w:r>
        <w:rPr>
          <w:rFonts w:hint="eastAsia"/>
          <w:szCs w:val="21"/>
        </w:rPr>
        <w:t>货物或服务</w:t>
      </w:r>
      <w:r>
        <w:rPr>
          <w:szCs w:val="21"/>
        </w:rPr>
        <w:t>，由此造成的误期赔偿费按照前款约定执行。如卖方在买方规定的时间内未能提供符合质量标准的</w:t>
      </w:r>
      <w:r>
        <w:rPr>
          <w:rFonts w:hint="eastAsia"/>
          <w:szCs w:val="21"/>
        </w:rPr>
        <w:t>货物或服务</w:t>
      </w:r>
      <w:r>
        <w:rPr>
          <w:szCs w:val="21"/>
        </w:rPr>
        <w:t>，买方有权终止合同，没收履约保证金，提请政府采购监管部门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（三）卖方履约不符合约定的质量标准，卖方必须重新提供符合质量标准的</w:t>
      </w:r>
      <w:r>
        <w:rPr>
          <w:rFonts w:hint="eastAsia"/>
          <w:szCs w:val="21"/>
        </w:rPr>
        <w:t>货物或</w:t>
      </w:r>
      <w:r>
        <w:rPr>
          <w:szCs w:val="21"/>
        </w:rPr>
        <w:t>服务，由此造成的误期赔偿费按照前款约定执行。如卖方在买方规定的时间内未能提供符合质量标准的</w:t>
      </w:r>
      <w:r>
        <w:rPr>
          <w:rFonts w:hint="eastAsia"/>
          <w:szCs w:val="21"/>
        </w:rPr>
        <w:t>货物或</w:t>
      </w:r>
      <w:r>
        <w:rPr>
          <w:szCs w:val="21"/>
        </w:rPr>
        <w:t>服务，买方有权终止合同，没收履约保证金，提请政府采购监管部门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（四）卖方将合同转包、擅自变更、中止或者终止合同的，买方有权终止合同，并将提请政府采购监管部门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（五）买方未能按时组织验收，由政府采购监管部门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（六）买方违反合同规定拒绝接收</w:t>
      </w:r>
      <w:r>
        <w:rPr>
          <w:rFonts w:hint="eastAsia"/>
          <w:szCs w:val="21"/>
        </w:rPr>
        <w:t>货物或</w:t>
      </w:r>
      <w:r>
        <w:rPr>
          <w:szCs w:val="21"/>
        </w:rPr>
        <w:t>服务的，应当承担由此造成的损失。</w:t>
      </w:r>
      <w:r>
        <w:rPr>
          <w:rFonts w:ascii="宋体" w:hAnsi="宋体" w:hint="eastAsia"/>
          <w:szCs w:val="21"/>
        </w:rPr>
        <w:br/>
      </w:r>
      <w:r>
        <w:rPr>
          <w:rFonts w:hint="eastAsia"/>
          <w:szCs w:val="21"/>
        </w:rPr>
        <w:t xml:space="preserve">   </w:t>
      </w:r>
      <w:r>
        <w:rPr>
          <w:szCs w:val="21"/>
        </w:rPr>
        <w:t>（七）验收合格后，买方未能按时提请付款，由政府采购监管部门</w:t>
      </w:r>
      <w:r>
        <w:rPr>
          <w:rFonts w:hint="eastAsia"/>
          <w:szCs w:val="21"/>
        </w:rPr>
        <w:t>按规定处理</w:t>
      </w:r>
      <w:r>
        <w:rPr>
          <w:szCs w:val="21"/>
        </w:rPr>
        <w:t>。</w:t>
      </w:r>
      <w:r>
        <w:rPr>
          <w:rFonts w:ascii="宋体" w:hAnsi="宋体" w:hint="eastAsia"/>
          <w:szCs w:val="21"/>
        </w:rPr>
        <w:br/>
      </w:r>
      <w:r>
        <w:rPr>
          <w:rFonts w:hint="eastAsia"/>
          <w:szCs w:val="21"/>
        </w:rPr>
        <w:t xml:space="preserve">   </w:t>
      </w:r>
      <w:r>
        <w:rPr>
          <w:szCs w:val="21"/>
        </w:rPr>
        <w:t>（八）买方擅自变更、中止或者终止合同，由政府采购监管部门</w:t>
      </w:r>
      <w:r>
        <w:rPr>
          <w:rFonts w:hint="eastAsia"/>
          <w:szCs w:val="21"/>
        </w:rPr>
        <w:t>按规定处理</w:t>
      </w:r>
      <w:r>
        <w:rPr>
          <w:szCs w:val="21"/>
        </w:rPr>
        <w:t>。</w:t>
      </w:r>
    </w:p>
    <w:p w:rsidR="00B62BE3" w:rsidRDefault="00E56D62">
      <w:pPr>
        <w:spacing w:line="500" w:lineRule="exact"/>
        <w:rPr>
          <w:rFonts w:ascii="宋体" w:hAnsi="宋体"/>
          <w:b/>
          <w:szCs w:val="21"/>
        </w:rPr>
      </w:pPr>
      <w:r>
        <w:rPr>
          <w:rFonts w:ascii="宋体" w:hAnsi="宋体" w:hint="eastAsia"/>
          <w:b/>
          <w:szCs w:val="21"/>
        </w:rPr>
        <w:t>九、履约保证金退还</w:t>
      </w:r>
    </w:p>
    <w:p w:rsidR="00B62BE3" w:rsidRDefault="00E56D62">
      <w:pPr>
        <w:spacing w:line="500" w:lineRule="exact"/>
        <w:rPr>
          <w:szCs w:val="21"/>
        </w:rPr>
      </w:pPr>
      <w:r>
        <w:rPr>
          <w:rFonts w:hint="eastAsia"/>
          <w:szCs w:val="21"/>
        </w:rPr>
        <w:t>1</w:t>
      </w:r>
      <w:r>
        <w:rPr>
          <w:rFonts w:hint="eastAsia"/>
          <w:szCs w:val="21"/>
        </w:rPr>
        <w:t>、方式：</w:t>
      </w:r>
    </w:p>
    <w:p w:rsidR="00B62BE3" w:rsidRDefault="00E56D62">
      <w:pPr>
        <w:spacing w:line="500" w:lineRule="exact"/>
        <w:rPr>
          <w:szCs w:val="21"/>
        </w:rPr>
      </w:pPr>
      <w:r>
        <w:rPr>
          <w:rFonts w:hint="eastAsia"/>
          <w:szCs w:val="21"/>
        </w:rPr>
        <w:t>2</w:t>
      </w:r>
      <w:r>
        <w:rPr>
          <w:rFonts w:hint="eastAsia"/>
          <w:szCs w:val="21"/>
        </w:rPr>
        <w:t>、时间：</w:t>
      </w:r>
    </w:p>
    <w:p w:rsidR="00B62BE3" w:rsidRDefault="00E56D62">
      <w:pPr>
        <w:spacing w:line="500" w:lineRule="exact"/>
        <w:rPr>
          <w:szCs w:val="21"/>
        </w:rPr>
      </w:pPr>
      <w:r>
        <w:rPr>
          <w:rFonts w:hint="eastAsia"/>
          <w:szCs w:val="21"/>
        </w:rPr>
        <w:t>3</w:t>
      </w:r>
      <w:r>
        <w:rPr>
          <w:rFonts w:hint="eastAsia"/>
          <w:szCs w:val="21"/>
        </w:rPr>
        <w:t>、条件：</w:t>
      </w:r>
    </w:p>
    <w:p w:rsidR="00B62BE3" w:rsidRDefault="00E56D62">
      <w:pPr>
        <w:spacing w:line="500" w:lineRule="exact"/>
        <w:rPr>
          <w:rFonts w:ascii="宋体" w:hAnsi="宋体"/>
          <w:b/>
          <w:szCs w:val="21"/>
        </w:rPr>
      </w:pPr>
      <w:r>
        <w:rPr>
          <w:rFonts w:hint="eastAsia"/>
          <w:szCs w:val="21"/>
        </w:rPr>
        <w:t>4</w:t>
      </w:r>
      <w:r>
        <w:rPr>
          <w:rFonts w:hint="eastAsia"/>
          <w:szCs w:val="21"/>
        </w:rPr>
        <w:t>、逾期退还履约保证金的违约责任：</w:t>
      </w:r>
    </w:p>
    <w:p w:rsidR="00B62BE3" w:rsidRDefault="00E56D62">
      <w:pPr>
        <w:spacing w:line="500" w:lineRule="exact"/>
        <w:rPr>
          <w:rFonts w:ascii="宋体" w:hAnsi="宋体"/>
          <w:b/>
          <w:szCs w:val="21"/>
        </w:rPr>
      </w:pPr>
      <w:r>
        <w:rPr>
          <w:rFonts w:ascii="宋体" w:hAnsi="宋体" w:hint="eastAsia"/>
          <w:b/>
          <w:szCs w:val="21"/>
        </w:rPr>
        <w:t>十、合同签订地点</w:t>
      </w:r>
    </w:p>
    <w:p w:rsidR="00B62BE3" w:rsidRDefault="00E56D62">
      <w:pPr>
        <w:spacing w:line="500" w:lineRule="exact"/>
        <w:ind w:firstLineChars="200" w:firstLine="480"/>
        <w:rPr>
          <w:rFonts w:ascii="宋体" w:hAnsi="宋体"/>
          <w:b/>
          <w:szCs w:val="21"/>
        </w:rPr>
      </w:pPr>
      <w:r>
        <w:rPr>
          <w:rStyle w:val="fontstyle01"/>
          <w:rFonts w:hint="default"/>
        </w:rPr>
        <w:t>本合同在</w:t>
      </w:r>
      <w:r>
        <w:rPr>
          <w:rStyle w:val="fontstyle01"/>
          <w:rFonts w:hint="default"/>
          <w:u w:val="single"/>
        </w:rPr>
        <w:t xml:space="preserve">                          </w:t>
      </w:r>
      <w:r>
        <w:rPr>
          <w:rStyle w:val="fontstyle01"/>
          <w:rFonts w:hint="default"/>
        </w:rPr>
        <w:t>签订。</w:t>
      </w:r>
    </w:p>
    <w:p w:rsidR="00B62BE3" w:rsidRDefault="00E56D62">
      <w:pPr>
        <w:spacing w:line="500" w:lineRule="exact"/>
        <w:rPr>
          <w:rFonts w:ascii="宋体" w:hAnsi="宋体"/>
          <w:b/>
          <w:szCs w:val="21"/>
        </w:rPr>
      </w:pPr>
      <w:r>
        <w:rPr>
          <w:rFonts w:ascii="宋体" w:hAnsi="宋体" w:hint="eastAsia"/>
          <w:b/>
          <w:szCs w:val="21"/>
        </w:rPr>
        <w:t>十一、合同生效</w:t>
      </w:r>
    </w:p>
    <w:p w:rsidR="00B62BE3" w:rsidRDefault="00E56D62">
      <w:pPr>
        <w:spacing w:line="500" w:lineRule="exact"/>
        <w:ind w:firstLine="420"/>
        <w:jc w:val="left"/>
        <w:rPr>
          <w:rFonts w:ascii="宋体" w:hAnsi="宋体"/>
          <w:szCs w:val="21"/>
        </w:rPr>
      </w:pPr>
      <w:r>
        <w:rPr>
          <w:rFonts w:ascii="宋体" w:hAnsi="宋体" w:hint="eastAsia"/>
          <w:szCs w:val="21"/>
        </w:rPr>
        <w:t>本合同一式</w:t>
      </w:r>
      <w:r>
        <w:rPr>
          <w:rFonts w:ascii="宋体" w:hAnsi="宋体" w:hint="eastAsia"/>
          <w:szCs w:val="21"/>
          <w:u w:val="single"/>
        </w:rPr>
        <w:t xml:space="preserve">     </w:t>
      </w:r>
      <w:r>
        <w:rPr>
          <w:rFonts w:ascii="宋体" w:hAnsi="宋体" w:hint="eastAsia"/>
          <w:szCs w:val="21"/>
        </w:rPr>
        <w:t>份，经买卖双方签字盖章、并收到卖方提交的履约保证金后立即生效。</w:t>
      </w:r>
      <w:r>
        <w:rPr>
          <w:rFonts w:ascii="宋体" w:hAnsi="宋体" w:hint="eastAsia"/>
          <w:szCs w:val="21"/>
        </w:rPr>
        <w:lastRenderedPageBreak/>
        <w:t>履约保证金数额为</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人民币大写：</w:t>
      </w:r>
      <w:r>
        <w:rPr>
          <w:rFonts w:ascii="宋体" w:hAnsi="宋体"/>
          <w:szCs w:val="21"/>
          <w:u w:val="single"/>
        </w:rPr>
        <w:t xml:space="preserve">    </w:t>
      </w:r>
      <w:r>
        <w:rPr>
          <w:rFonts w:ascii="宋体" w:hAnsi="宋体" w:hint="eastAsia"/>
          <w:szCs w:val="21"/>
        </w:rPr>
        <w:t>元</w:t>
      </w:r>
      <w:r>
        <w:rPr>
          <w:rFonts w:ascii="宋体" w:hAnsi="宋体"/>
          <w:szCs w:val="21"/>
        </w:rPr>
        <w:t>)</w:t>
      </w:r>
      <w:r>
        <w:rPr>
          <w:rFonts w:ascii="宋体" w:hAnsi="宋体" w:hint="eastAsia"/>
          <w:szCs w:val="21"/>
        </w:rPr>
        <w:t>，期限为</w:t>
      </w:r>
      <w:r>
        <w:rPr>
          <w:rFonts w:ascii="宋体" w:hAnsi="宋体"/>
          <w:szCs w:val="21"/>
          <w:u w:val="single"/>
        </w:rPr>
        <w:t xml:space="preserve">   </w:t>
      </w:r>
      <w:r>
        <w:rPr>
          <w:rFonts w:ascii="宋体" w:hAnsi="宋体" w:hint="eastAsia"/>
          <w:szCs w:val="21"/>
        </w:rPr>
        <w:t>个月。</w:t>
      </w:r>
    </w:p>
    <w:p w:rsidR="00B62BE3" w:rsidRDefault="00E56D62">
      <w:pPr>
        <w:spacing w:line="500" w:lineRule="exact"/>
        <w:jc w:val="left"/>
        <w:rPr>
          <w:szCs w:val="21"/>
        </w:rPr>
      </w:pPr>
      <w:r>
        <w:rPr>
          <w:b/>
          <w:szCs w:val="21"/>
        </w:rPr>
        <w:t>十</w:t>
      </w:r>
      <w:r>
        <w:rPr>
          <w:rFonts w:hint="eastAsia"/>
          <w:b/>
          <w:szCs w:val="21"/>
        </w:rPr>
        <w:t>二</w:t>
      </w:r>
      <w:r>
        <w:rPr>
          <w:b/>
          <w:szCs w:val="21"/>
        </w:rPr>
        <w:t>、合同的终止</w:t>
      </w:r>
      <w:r>
        <w:rPr>
          <w:rFonts w:hint="eastAsia"/>
          <w:color w:val="000000"/>
        </w:rPr>
        <w:br/>
      </w:r>
      <w:r>
        <w:rPr>
          <w:rStyle w:val="fontstyle01"/>
          <w:rFonts w:hint="default"/>
        </w:rPr>
        <w:t>（</w:t>
      </w:r>
      <w:r>
        <w:rPr>
          <w:szCs w:val="21"/>
        </w:rPr>
        <w:t>一）本合同因下列原因而终止：</w:t>
      </w:r>
      <w:r>
        <w:rPr>
          <w:rFonts w:hint="eastAsia"/>
          <w:szCs w:val="21"/>
        </w:rPr>
        <w:br/>
      </w:r>
      <w:r>
        <w:rPr>
          <w:szCs w:val="21"/>
        </w:rPr>
        <w:t>1</w:t>
      </w:r>
      <w:r>
        <w:rPr>
          <w:szCs w:val="21"/>
        </w:rPr>
        <w:t>、</w:t>
      </w:r>
      <w:r>
        <w:rPr>
          <w:szCs w:val="21"/>
        </w:rPr>
        <w:t xml:space="preserve"> </w:t>
      </w:r>
      <w:r>
        <w:rPr>
          <w:szCs w:val="21"/>
        </w:rPr>
        <w:t>本合同正常履行完毕；</w:t>
      </w:r>
      <w:r>
        <w:rPr>
          <w:rFonts w:hint="eastAsia"/>
          <w:szCs w:val="21"/>
        </w:rPr>
        <w:br/>
      </w:r>
      <w:r>
        <w:rPr>
          <w:szCs w:val="21"/>
        </w:rPr>
        <w:t>2</w:t>
      </w:r>
      <w:r>
        <w:rPr>
          <w:szCs w:val="21"/>
        </w:rPr>
        <w:t>、合同双方协议终止本合同的履行；</w:t>
      </w:r>
      <w:r>
        <w:rPr>
          <w:rFonts w:hint="eastAsia"/>
          <w:szCs w:val="21"/>
        </w:rPr>
        <w:br/>
      </w:r>
      <w:r>
        <w:rPr>
          <w:szCs w:val="21"/>
        </w:rPr>
        <w:t>3</w:t>
      </w:r>
      <w:r>
        <w:rPr>
          <w:szCs w:val="21"/>
        </w:rPr>
        <w:t>、不可抗力事件导致本合同无法履行或履行不必要；</w:t>
      </w:r>
      <w:r>
        <w:rPr>
          <w:rFonts w:hint="eastAsia"/>
          <w:szCs w:val="21"/>
        </w:rPr>
        <w:br/>
      </w:r>
      <w:r>
        <w:rPr>
          <w:szCs w:val="21"/>
        </w:rPr>
        <w:t>4</w:t>
      </w:r>
      <w:r>
        <w:rPr>
          <w:szCs w:val="21"/>
        </w:rPr>
        <w:t>、符合本合同约定的其他终止合同的条款。</w:t>
      </w:r>
      <w:r>
        <w:rPr>
          <w:rFonts w:hint="eastAsia"/>
          <w:szCs w:val="21"/>
        </w:rPr>
        <w:br/>
      </w:r>
      <w:r>
        <w:rPr>
          <w:szCs w:val="21"/>
        </w:rPr>
        <w:t>（二）对本合同终止有过错的一方应赔偿另一方因合同终止而受到的损失。对合同终止双方均无过错的，则各自承担所受到的损失。</w:t>
      </w:r>
    </w:p>
    <w:p w:rsidR="00B62BE3" w:rsidRDefault="00E56D62">
      <w:pPr>
        <w:spacing w:line="500" w:lineRule="exact"/>
        <w:rPr>
          <w:rFonts w:ascii="宋体" w:hAnsi="宋体"/>
          <w:szCs w:val="21"/>
        </w:rPr>
      </w:pPr>
      <w:r>
        <w:rPr>
          <w:b/>
          <w:szCs w:val="21"/>
        </w:rPr>
        <w:t>十</w:t>
      </w:r>
      <w:r>
        <w:rPr>
          <w:rFonts w:hint="eastAsia"/>
          <w:b/>
          <w:szCs w:val="21"/>
        </w:rPr>
        <w:t>三</w:t>
      </w:r>
      <w:r>
        <w:rPr>
          <w:b/>
          <w:szCs w:val="21"/>
        </w:rPr>
        <w:t>、其他</w:t>
      </w:r>
      <w:r>
        <w:rPr>
          <w:rFonts w:hint="eastAsia"/>
          <w:color w:val="000000"/>
        </w:rPr>
        <w:br/>
      </w:r>
      <w:r>
        <w:rPr>
          <w:szCs w:val="21"/>
        </w:rPr>
        <w:t>（一）买卖双方必须严格按照</w:t>
      </w:r>
      <w:r>
        <w:rPr>
          <w:rFonts w:hint="eastAsia"/>
          <w:szCs w:val="21"/>
        </w:rPr>
        <w:t>谈判</w:t>
      </w:r>
      <w:r>
        <w:rPr>
          <w:szCs w:val="21"/>
        </w:rPr>
        <w:t>文件、</w:t>
      </w:r>
      <w:r>
        <w:rPr>
          <w:rFonts w:hint="eastAsia"/>
          <w:szCs w:val="21"/>
        </w:rPr>
        <w:t>谈判响应文件</w:t>
      </w:r>
      <w:r>
        <w:rPr>
          <w:szCs w:val="21"/>
        </w:rPr>
        <w:t>及有关承诺签订采购合同，不得擅自变更。合同执行期内，买卖双方均不得随意变更或解除合同。</w:t>
      </w:r>
      <w:r>
        <w:rPr>
          <w:rFonts w:hint="eastAsia"/>
          <w:szCs w:val="21"/>
        </w:rPr>
        <w:br/>
      </w:r>
      <w:r>
        <w:rPr>
          <w:szCs w:val="21"/>
        </w:rPr>
        <w:t>（二）本合同执行期间，如遇不可抗力，致使合同无法履行时，买卖双方应按有关法律规定及时协商处理。</w:t>
      </w:r>
      <w:r>
        <w:rPr>
          <w:rFonts w:hint="eastAsia"/>
          <w:szCs w:val="21"/>
        </w:rPr>
        <w:br/>
      </w:r>
      <w:r>
        <w:rPr>
          <w:szCs w:val="21"/>
        </w:rPr>
        <w:t>（三）</w:t>
      </w:r>
      <w:r>
        <w:rPr>
          <w:szCs w:val="21"/>
        </w:rPr>
        <w:t xml:space="preserve"> </w:t>
      </w:r>
      <w:r>
        <w:rPr>
          <w:szCs w:val="21"/>
        </w:rPr>
        <w:t>合同未尽事宜，</w:t>
      </w:r>
      <w:r>
        <w:rPr>
          <w:szCs w:val="21"/>
        </w:rPr>
        <w:t xml:space="preserve"> </w:t>
      </w:r>
      <w:r>
        <w:rPr>
          <w:szCs w:val="21"/>
        </w:rPr>
        <w:t>买卖双方另行签订补充协议，</w:t>
      </w:r>
      <w:r>
        <w:rPr>
          <w:szCs w:val="21"/>
        </w:rPr>
        <w:t xml:space="preserve"> </w:t>
      </w:r>
      <w:r>
        <w:rPr>
          <w:szCs w:val="21"/>
        </w:rPr>
        <w:t>补充协议是合同的组成部分。</w:t>
      </w:r>
      <w:r>
        <w:rPr>
          <w:rFonts w:hint="eastAsia"/>
          <w:szCs w:val="21"/>
        </w:rPr>
        <w:br/>
      </w:r>
      <w:r>
        <w:rPr>
          <w:szCs w:val="21"/>
        </w:rPr>
        <w:t>（四）</w:t>
      </w:r>
      <w:r>
        <w:rPr>
          <w:szCs w:val="21"/>
        </w:rPr>
        <w:t xml:space="preserve"> </w:t>
      </w:r>
      <w:r>
        <w:rPr>
          <w:szCs w:val="21"/>
        </w:rPr>
        <w:t>本合同如发生纠纷，</w:t>
      </w:r>
      <w:r>
        <w:rPr>
          <w:szCs w:val="21"/>
        </w:rPr>
        <w:t xml:space="preserve"> </w:t>
      </w:r>
      <w:r>
        <w:rPr>
          <w:szCs w:val="21"/>
        </w:rPr>
        <w:t>买卖双方应当及时协商解决，协商不成时，按以下第（）项方式处理：</w:t>
      </w:r>
      <w:r>
        <w:rPr>
          <w:szCs w:val="21"/>
        </w:rPr>
        <w:t>①</w:t>
      </w:r>
      <w:r>
        <w:rPr>
          <w:szCs w:val="21"/>
        </w:rPr>
        <w:t>根据《中华人民共和国仲裁法》的规定向</w:t>
      </w:r>
      <w:r>
        <w:rPr>
          <w:rFonts w:hint="eastAsia"/>
          <w:szCs w:val="21"/>
          <w:u w:val="single"/>
        </w:rPr>
        <w:t xml:space="preserve">       </w:t>
      </w:r>
      <w:r>
        <w:rPr>
          <w:szCs w:val="21"/>
        </w:rPr>
        <w:t>申请仲裁。</w:t>
      </w:r>
      <w:r>
        <w:rPr>
          <w:szCs w:val="21"/>
        </w:rPr>
        <w:t>②</w:t>
      </w:r>
      <w:r>
        <w:rPr>
          <w:szCs w:val="21"/>
        </w:rPr>
        <w:t>向</w:t>
      </w:r>
      <w:r>
        <w:rPr>
          <w:rFonts w:hint="eastAsia"/>
          <w:szCs w:val="21"/>
          <w:u w:val="single"/>
        </w:rPr>
        <w:t xml:space="preserve">     </w:t>
      </w:r>
      <w:r>
        <w:rPr>
          <w:szCs w:val="21"/>
        </w:rPr>
        <w:t>人民法院起诉。</w:t>
      </w:r>
    </w:p>
    <w:p w:rsidR="00B62BE3" w:rsidRDefault="00B62BE3">
      <w:pPr>
        <w:spacing w:line="500" w:lineRule="exact"/>
        <w:ind w:firstLineChars="50" w:firstLine="105"/>
        <w:rPr>
          <w:rFonts w:ascii="宋体" w:hAnsi="宋体"/>
          <w:szCs w:val="21"/>
        </w:rPr>
      </w:pPr>
    </w:p>
    <w:p w:rsidR="00B62BE3" w:rsidRDefault="00E56D62">
      <w:pPr>
        <w:spacing w:line="500" w:lineRule="exact"/>
        <w:ind w:firstLineChars="50" w:firstLine="105"/>
        <w:rPr>
          <w:rFonts w:ascii="宋体" w:hAnsi="宋体"/>
          <w:szCs w:val="21"/>
        </w:rPr>
      </w:pPr>
      <w:r>
        <w:rPr>
          <w:rFonts w:ascii="宋体" w:hAnsi="宋体" w:hint="eastAsia"/>
          <w:szCs w:val="21"/>
        </w:rPr>
        <w:t>买    方：</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卖    方：           </w:t>
      </w:r>
    </w:p>
    <w:p w:rsidR="00B62BE3" w:rsidRDefault="00E56D62">
      <w:pPr>
        <w:spacing w:line="500" w:lineRule="exact"/>
        <w:ind w:firstLineChars="50" w:firstLine="105"/>
        <w:rPr>
          <w:rFonts w:ascii="宋体" w:hAnsi="宋体"/>
          <w:szCs w:val="21"/>
        </w:rPr>
      </w:pPr>
      <w:r>
        <w:rPr>
          <w:rFonts w:ascii="宋体" w:hAnsi="宋体" w:hint="eastAsia"/>
          <w:szCs w:val="21"/>
        </w:rPr>
        <w:t>单位盖章：</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单位盖章：           </w:t>
      </w:r>
    </w:p>
    <w:p w:rsidR="00B62BE3" w:rsidRDefault="00E56D62">
      <w:pPr>
        <w:spacing w:line="500" w:lineRule="exact"/>
        <w:ind w:firstLineChars="50" w:firstLine="105"/>
        <w:rPr>
          <w:rFonts w:ascii="宋体" w:hAnsi="宋体"/>
          <w:szCs w:val="21"/>
        </w:rPr>
      </w:pPr>
      <w:r>
        <w:rPr>
          <w:rFonts w:ascii="宋体" w:hAnsi="宋体" w:hint="eastAsia"/>
          <w:szCs w:val="21"/>
        </w:rPr>
        <w:t>代表签字：</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代表签字：           </w:t>
      </w:r>
    </w:p>
    <w:p w:rsidR="00B62BE3" w:rsidRDefault="00B62BE3">
      <w:pPr>
        <w:spacing w:line="500" w:lineRule="exact"/>
        <w:rPr>
          <w:rFonts w:ascii="宋体" w:hAnsi="宋体"/>
          <w:szCs w:val="21"/>
        </w:rPr>
      </w:pPr>
    </w:p>
    <w:p w:rsidR="00B62BE3" w:rsidRDefault="00E56D62">
      <w:pPr>
        <w:spacing w:line="500" w:lineRule="exact"/>
        <w:rPr>
          <w:rFonts w:ascii="宋体" w:hAnsi="宋体"/>
          <w:szCs w:val="21"/>
        </w:rPr>
      </w:pPr>
      <w:r>
        <w:rPr>
          <w:rFonts w:ascii="宋体" w:hAnsi="宋体" w:hint="eastAsia"/>
          <w:szCs w:val="21"/>
        </w:rPr>
        <w:t xml:space="preserve">                          </w:t>
      </w:r>
    </w:p>
    <w:p w:rsidR="00B62BE3" w:rsidRDefault="00E56D62">
      <w:pPr>
        <w:spacing w:line="500" w:lineRule="exact"/>
        <w:rPr>
          <w:rFonts w:ascii="宋体" w:hAnsi="宋体"/>
          <w:szCs w:val="21"/>
        </w:rPr>
      </w:pPr>
      <w:r>
        <w:rPr>
          <w:rFonts w:ascii="宋体" w:hAnsi="宋体" w:hint="eastAsia"/>
          <w:szCs w:val="21"/>
        </w:rPr>
        <w:t>合同备案方：</w:t>
      </w:r>
    </w:p>
    <w:p w:rsidR="00B62BE3" w:rsidRDefault="00B62BE3">
      <w:pPr>
        <w:spacing w:line="500" w:lineRule="exact"/>
        <w:rPr>
          <w:rFonts w:ascii="宋体" w:hAnsi="宋体"/>
          <w:szCs w:val="21"/>
        </w:rPr>
      </w:pPr>
    </w:p>
    <w:p w:rsidR="00B62BE3" w:rsidRDefault="00E56D62">
      <w:pPr>
        <w:spacing w:line="500" w:lineRule="exact"/>
        <w:ind w:firstLineChars="2400" w:firstLine="5040"/>
        <w:rPr>
          <w:rFonts w:ascii="宋体" w:hAnsi="宋体"/>
          <w:szCs w:val="21"/>
        </w:rPr>
      </w:pPr>
      <w:r>
        <w:rPr>
          <w:rFonts w:ascii="宋体" w:hAnsi="宋体" w:hint="eastAsia"/>
          <w:szCs w:val="21"/>
        </w:rPr>
        <w:t xml:space="preserve">    日期：</w:t>
      </w:r>
      <w:r>
        <w:rPr>
          <w:rFonts w:ascii="宋体" w:hAnsi="宋体"/>
          <w:szCs w:val="21"/>
        </w:rPr>
        <w:t xml:space="preserve">  </w:t>
      </w:r>
      <w:r>
        <w:rPr>
          <w:rFonts w:ascii="宋体" w:hAnsi="宋体" w:hint="eastAsia"/>
          <w:szCs w:val="21"/>
        </w:rPr>
        <w:t xml:space="preserve">   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p w:rsidR="00B62BE3" w:rsidRDefault="00E56D62">
      <w:pPr>
        <w:pStyle w:val="H1"/>
        <w:rPr>
          <w:lang w:bidi="he-IL"/>
        </w:rPr>
      </w:pPr>
      <w:r>
        <w:br w:type="page"/>
      </w:r>
      <w:bookmarkStart w:id="91" w:name="_Toc488157403"/>
      <w:bookmarkStart w:id="92" w:name="_Toc482821795"/>
      <w:bookmarkStart w:id="93" w:name="_Toc1020"/>
      <w:bookmarkEnd w:id="89"/>
      <w:r>
        <w:rPr>
          <w:rFonts w:hint="eastAsia"/>
          <w:lang w:bidi="he-IL"/>
        </w:rPr>
        <w:lastRenderedPageBreak/>
        <w:t>第七章</w:t>
      </w:r>
      <w:r>
        <w:rPr>
          <w:rFonts w:hint="eastAsia"/>
          <w:lang w:bidi="he-IL"/>
        </w:rPr>
        <w:t xml:space="preserve"> </w:t>
      </w:r>
      <w:r>
        <w:rPr>
          <w:rFonts w:hint="eastAsia"/>
          <w:lang w:bidi="he-IL"/>
        </w:rPr>
        <w:t>谈判响应</w:t>
      </w:r>
      <w:bookmarkEnd w:id="91"/>
      <w:bookmarkEnd w:id="92"/>
      <w:r>
        <w:rPr>
          <w:rFonts w:hint="eastAsia"/>
          <w:lang w:bidi="he-IL"/>
        </w:rPr>
        <w:t>文件</w:t>
      </w:r>
      <w:bookmarkEnd w:id="93"/>
    </w:p>
    <w:p w:rsidR="00B62BE3" w:rsidRDefault="00E56D62">
      <w:pPr>
        <w:pStyle w:val="H2"/>
      </w:pPr>
      <w:bookmarkStart w:id="94" w:name="_Toc22486"/>
      <w:r>
        <w:rPr>
          <w:rFonts w:hint="eastAsia"/>
        </w:rPr>
        <w:t>商务技术标格式</w:t>
      </w:r>
      <w:bookmarkEnd w:id="94"/>
    </w:p>
    <w:p w:rsidR="00B62BE3" w:rsidRDefault="00E56D62">
      <w:pPr>
        <w:ind w:firstLineChars="1100" w:firstLine="3520"/>
        <w:rPr>
          <w:rFonts w:ascii="宋体" w:hAnsi="宋体" w:cs="Arial"/>
          <w:color w:val="000000"/>
          <w:sz w:val="32"/>
          <w:szCs w:val="32"/>
          <w:u w:val="single"/>
        </w:rPr>
      </w:pPr>
      <w:r>
        <w:rPr>
          <w:rFonts w:ascii="宋体" w:hAnsi="宋体" w:cs="Arial" w:hint="eastAsia"/>
          <w:color w:val="000000"/>
          <w:sz w:val="32"/>
          <w:szCs w:val="32"/>
        </w:rPr>
        <w:t>项目名称：</w:t>
      </w:r>
    </w:p>
    <w:p w:rsidR="00B62BE3" w:rsidRDefault="00E56D62">
      <w:pPr>
        <w:jc w:val="center"/>
        <w:rPr>
          <w:rFonts w:ascii="宋体" w:hAnsi="宋体" w:cs="Arial"/>
          <w:color w:val="000000"/>
          <w:sz w:val="32"/>
          <w:szCs w:val="32"/>
        </w:rPr>
      </w:pPr>
      <w:r>
        <w:rPr>
          <w:rFonts w:ascii="宋体" w:hAnsi="宋体" w:cs="Arial" w:hint="eastAsia"/>
          <w:color w:val="000000"/>
          <w:sz w:val="32"/>
          <w:szCs w:val="32"/>
        </w:rPr>
        <w:t xml:space="preserve"> 项目编号：</w:t>
      </w:r>
    </w:p>
    <w:p w:rsidR="00B62BE3" w:rsidRDefault="00E56D62">
      <w:pPr>
        <w:ind w:firstLineChars="1100" w:firstLine="3520"/>
        <w:rPr>
          <w:rFonts w:ascii="宋体" w:hAnsi="宋体" w:cs="Arial"/>
          <w:color w:val="000000"/>
          <w:sz w:val="32"/>
          <w:szCs w:val="32"/>
        </w:rPr>
      </w:pPr>
      <w:r>
        <w:rPr>
          <w:rFonts w:ascii="宋体" w:hAnsi="宋体" w:cs="Arial" w:hint="eastAsia"/>
          <w:color w:val="000000"/>
          <w:sz w:val="32"/>
          <w:szCs w:val="32"/>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商务技术标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400" w:firstLine="1280"/>
        <w:rPr>
          <w:rFonts w:ascii="宋体" w:hAnsi="宋体" w:cs="Arial"/>
          <w:color w:val="000000"/>
          <w:sz w:val="32"/>
          <w:szCs w:val="32"/>
        </w:rPr>
      </w:pPr>
      <w:r>
        <w:rPr>
          <w:rFonts w:ascii="宋体" w:hAnsi="宋体" w:cs="Arial" w:hint="eastAsia"/>
          <w:color w:val="000000"/>
          <w:sz w:val="32"/>
          <w:szCs w:val="32"/>
        </w:rPr>
        <w:t>供应商：                  （盖章）</w:t>
      </w:r>
    </w:p>
    <w:p w:rsidR="00B62BE3" w:rsidRDefault="00E56D62">
      <w:pPr>
        <w:ind w:firstLineChars="700" w:firstLine="2240"/>
        <w:rPr>
          <w:rFonts w:ascii="宋体" w:hAnsi="宋体" w:cs="Arial"/>
          <w:color w:val="000000"/>
          <w:sz w:val="32"/>
          <w:szCs w:val="32"/>
        </w:rPr>
      </w:pPr>
      <w:r>
        <w:rPr>
          <w:rFonts w:ascii="宋体" w:hAnsi="宋体" w:cs="Arial" w:hint="eastAsia"/>
          <w:color w:val="000000"/>
          <w:sz w:val="32"/>
          <w:szCs w:val="32"/>
        </w:rPr>
        <w:t>年      月      日</w:t>
      </w:r>
    </w:p>
    <w:p w:rsidR="00B62BE3" w:rsidRDefault="00E56D62">
      <w:pPr>
        <w:pStyle w:val="H2"/>
        <w:ind w:firstLineChars="1485" w:firstLine="3131"/>
        <w:jc w:val="both"/>
      </w:pPr>
      <w:bookmarkStart w:id="95" w:name="_Toc272141473"/>
      <w:bookmarkStart w:id="96" w:name="_Toc488157404"/>
      <w:bookmarkStart w:id="97" w:name="_Hlk450146465"/>
      <w:bookmarkStart w:id="98" w:name="_Toc19920"/>
      <w:bookmarkStart w:id="99" w:name="_Toc482821796"/>
      <w:bookmarkStart w:id="100" w:name="_Toc293560330"/>
      <w:bookmarkEnd w:id="90"/>
      <w:r>
        <w:br w:type="page"/>
      </w:r>
      <w:bookmarkStart w:id="101" w:name="_Toc19795"/>
      <w:r>
        <w:rPr>
          <w:rFonts w:hint="eastAsia"/>
        </w:rPr>
        <w:lastRenderedPageBreak/>
        <w:t>一、投标函</w:t>
      </w:r>
      <w:bookmarkEnd w:id="95"/>
      <w:bookmarkEnd w:id="96"/>
      <w:bookmarkEnd w:id="97"/>
      <w:bookmarkEnd w:id="98"/>
      <w:bookmarkEnd w:id="99"/>
      <w:bookmarkEnd w:id="100"/>
      <w:bookmarkEnd w:id="101"/>
    </w:p>
    <w:p w:rsidR="00B62BE3" w:rsidRDefault="00E56D62">
      <w:pPr>
        <w:spacing w:line="440" w:lineRule="exact"/>
        <w:jc w:val="left"/>
        <w:rPr>
          <w:rFonts w:ascii="宋体" w:hAnsi="宋体" w:cs="Arial"/>
          <w:b/>
          <w:color w:val="000000"/>
          <w:szCs w:val="21"/>
        </w:rPr>
      </w:pPr>
      <w:r>
        <w:rPr>
          <w:rFonts w:ascii="宋体" w:hAnsi="宋体" w:cs="Arial" w:hint="eastAsia"/>
          <w:b/>
          <w:color w:val="000000"/>
          <w:szCs w:val="21"/>
          <w:u w:val="single"/>
        </w:rPr>
        <w:t xml:space="preserve">          </w:t>
      </w: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rsidP="00E56D62">
      <w:pPr>
        <w:spacing w:line="440" w:lineRule="exact"/>
        <w:ind w:firstLineChars="230" w:firstLine="483"/>
        <w:jc w:val="left"/>
        <w:rPr>
          <w:rFonts w:ascii="宋体" w:hAnsi="宋体" w:cs="Arial"/>
          <w:color w:val="000000"/>
          <w:szCs w:val="21"/>
        </w:rPr>
      </w:pPr>
      <w:r>
        <w:rPr>
          <w:rFonts w:ascii="宋体" w:hAnsi="宋体" w:cs="Arial" w:hint="eastAsia"/>
          <w:color w:val="000000"/>
          <w:szCs w:val="21"/>
        </w:rPr>
        <w:t>1、根据贵方</w:t>
      </w:r>
      <w:r>
        <w:rPr>
          <w:rFonts w:ascii="宋体" w:hAnsi="宋体" w:cs="Arial" w:hint="eastAsia"/>
          <w:color w:val="000000"/>
          <w:szCs w:val="21"/>
          <w:u w:val="single"/>
        </w:rPr>
        <w:t xml:space="preserve"> （项目编号） </w:t>
      </w:r>
      <w:r>
        <w:rPr>
          <w:rFonts w:ascii="宋体" w:hAnsi="宋体" w:cs="Arial" w:hint="eastAsia"/>
          <w:color w:val="000000"/>
          <w:szCs w:val="21"/>
        </w:rPr>
        <w:t>竞争性谈判公告，我们决定参加贵方组织的</w:t>
      </w:r>
      <w:r>
        <w:rPr>
          <w:rFonts w:ascii="宋体" w:hAnsi="宋体" w:cs="Arial" w:hint="eastAsia"/>
          <w:color w:val="000000"/>
          <w:szCs w:val="21"/>
          <w:u w:val="single"/>
        </w:rPr>
        <w:t xml:space="preserve"> （项目名称）   </w:t>
      </w:r>
      <w:r>
        <w:rPr>
          <w:rFonts w:ascii="宋体" w:hAnsi="宋体" w:cs="Arial" w:hint="eastAsia"/>
          <w:color w:val="000000"/>
          <w:szCs w:val="21"/>
        </w:rPr>
        <w:t>的招标采购活动。我方授权</w:t>
      </w:r>
      <w:r>
        <w:rPr>
          <w:rFonts w:ascii="宋体" w:hAnsi="宋体" w:cs="Arial" w:hint="eastAsia"/>
          <w:color w:val="000000"/>
          <w:szCs w:val="21"/>
          <w:u w:val="single"/>
        </w:rPr>
        <w:t xml:space="preserve">  (姓名和职务)   </w:t>
      </w:r>
      <w:r>
        <w:rPr>
          <w:rFonts w:ascii="宋体" w:hAnsi="宋体" w:cs="Arial" w:hint="eastAsia"/>
          <w:color w:val="000000"/>
          <w:szCs w:val="21"/>
        </w:rPr>
        <w:t>代表我方</w:t>
      </w:r>
      <w:r>
        <w:rPr>
          <w:rFonts w:ascii="宋体" w:hAnsi="宋体" w:cs="Arial" w:hint="eastAsia"/>
          <w:color w:val="000000"/>
          <w:szCs w:val="21"/>
          <w:u w:val="single"/>
        </w:rPr>
        <w:t xml:space="preserve">  （供应商全称）   </w:t>
      </w:r>
      <w:r>
        <w:rPr>
          <w:rFonts w:ascii="宋体" w:hAnsi="宋体" w:cs="Arial" w:hint="eastAsia"/>
          <w:color w:val="000000"/>
          <w:szCs w:val="21"/>
        </w:rPr>
        <w:t>全权处理本项目投标的有关事宜。</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2、我方愿意按照竞争性谈判文件规定的各项要求，向采购人提供所需的货物与服务。</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3、一旦我方成交，我方将严格履行合同规定的责任和义务，保证于合同签字生效后按时完成项目并交付采购人验收、使用。</w:t>
      </w:r>
    </w:p>
    <w:p w:rsidR="00B62BE3" w:rsidRDefault="00E56D62">
      <w:pPr>
        <w:spacing w:line="440" w:lineRule="exact"/>
        <w:ind w:firstLineChars="200" w:firstLine="420"/>
        <w:jc w:val="left"/>
        <w:rPr>
          <w:rFonts w:ascii="宋体" w:hAnsi="宋体" w:cs="Arial"/>
          <w:color w:val="000000"/>
          <w:szCs w:val="21"/>
        </w:rPr>
      </w:pPr>
      <w:r>
        <w:rPr>
          <w:rFonts w:ascii="宋体" w:hAnsi="宋体" w:cs="Arial" w:hint="eastAsia"/>
          <w:color w:val="000000"/>
          <w:szCs w:val="21"/>
        </w:rPr>
        <w:t>4、我方承诺，在投标有效期内如果我方撤回谈判响应文件或成交后拒绝签订合同，我方将放弃要求贵方退还该投标保证金的权利。</w:t>
      </w:r>
    </w:p>
    <w:p w:rsidR="00B62BE3" w:rsidRDefault="00E56D62">
      <w:pPr>
        <w:tabs>
          <w:tab w:val="left" w:pos="840"/>
        </w:tabs>
        <w:spacing w:line="440" w:lineRule="exact"/>
        <w:ind w:firstLineChars="200" w:firstLine="420"/>
        <w:jc w:val="left"/>
        <w:rPr>
          <w:rFonts w:ascii="宋体" w:hAnsi="宋体" w:cs="Arial"/>
          <w:color w:val="000000"/>
          <w:szCs w:val="21"/>
        </w:rPr>
      </w:pPr>
      <w:r>
        <w:rPr>
          <w:rFonts w:ascii="宋体" w:hAnsi="宋体" w:cs="Arial" w:hint="eastAsia"/>
          <w:color w:val="000000"/>
          <w:szCs w:val="21"/>
        </w:rPr>
        <w:t>5、我方愿意提供贵方可能另外要求的、与谈判有关的文件资料，并保证我方已提供和将要提供的文件是真实的、准确的。</w:t>
      </w:r>
    </w:p>
    <w:p w:rsidR="00B62BE3" w:rsidRDefault="00E56D62">
      <w:pPr>
        <w:spacing w:line="360" w:lineRule="auto"/>
        <w:ind w:firstLineChars="150" w:firstLine="315"/>
        <w:rPr>
          <w:rFonts w:ascii="宋体" w:hAnsi="宋体" w:cs="Arial"/>
          <w:color w:val="000000"/>
          <w:szCs w:val="21"/>
        </w:rPr>
      </w:pPr>
      <w:r>
        <w:rPr>
          <w:rFonts w:ascii="宋体" w:hAnsi="宋体" w:cs="Arial" w:hint="eastAsia"/>
          <w:color w:val="000000"/>
          <w:szCs w:val="21"/>
        </w:rPr>
        <w:t>6、我方提供以下开户行、账号，供结算货款（如果成交）：</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户名（供应商全称）：</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 xml:space="preserve">开户行：                        </w:t>
      </w:r>
    </w:p>
    <w:p w:rsidR="00B62BE3" w:rsidRDefault="00E56D62">
      <w:pPr>
        <w:spacing w:line="360" w:lineRule="auto"/>
        <w:ind w:firstLineChars="200" w:firstLine="420"/>
        <w:rPr>
          <w:rFonts w:ascii="宋体" w:hAnsi="宋体" w:cs="Arial"/>
          <w:color w:val="000000"/>
          <w:szCs w:val="21"/>
        </w:rPr>
      </w:pPr>
      <w:r>
        <w:rPr>
          <w:rFonts w:ascii="宋体" w:hAnsi="宋体" w:cs="Arial" w:hint="eastAsia"/>
          <w:color w:val="000000"/>
          <w:szCs w:val="21"/>
        </w:rPr>
        <w:t>账号（请填写完整）：</w:t>
      </w:r>
    </w:p>
    <w:p w:rsidR="00B62BE3" w:rsidRDefault="00E56D62">
      <w:pPr>
        <w:spacing w:line="440" w:lineRule="exact"/>
        <w:ind w:firstLine="645"/>
        <w:jc w:val="left"/>
        <w:rPr>
          <w:rFonts w:ascii="宋体" w:hAnsi="宋体"/>
          <w:color w:val="000000"/>
          <w:szCs w:val="21"/>
        </w:rPr>
      </w:pPr>
      <w:r>
        <w:rPr>
          <w:rFonts w:ascii="宋体" w:hAnsi="宋体" w:hint="eastAsia"/>
          <w:color w:val="000000"/>
          <w:szCs w:val="21"/>
        </w:rPr>
        <w:t xml:space="preserve">                               </w:t>
      </w:r>
      <w:bookmarkStart w:id="102" w:name="_Toc272141474"/>
      <w:bookmarkStart w:id="103" w:name="_Hlk450185103"/>
    </w:p>
    <w:p w:rsidR="00B62BE3" w:rsidRDefault="00E56D62">
      <w:pPr>
        <w:pStyle w:val="p0"/>
        <w:spacing w:line="440" w:lineRule="atLeast"/>
        <w:ind w:firstLine="3675"/>
        <w:rPr>
          <w:color w:val="000000"/>
        </w:rPr>
      </w:pPr>
      <w:r>
        <w:rPr>
          <w:rFonts w:hint="eastAsia"/>
          <w:color w:val="000000"/>
        </w:rPr>
        <w:t>供应商</w:t>
      </w:r>
      <w:r>
        <w:rPr>
          <w:color w:val="000000"/>
        </w:rPr>
        <w:t>：</w:t>
      </w:r>
      <w:r>
        <w:rPr>
          <w:color w:val="000000"/>
          <w:u w:val="single"/>
        </w:rPr>
        <w:t xml:space="preserve">                      </w:t>
      </w:r>
      <w:r>
        <w:rPr>
          <w:color w:val="000000"/>
        </w:rPr>
        <w:t>（</w:t>
      </w:r>
      <w:r>
        <w:rPr>
          <w:rFonts w:hint="eastAsia"/>
          <w:color w:val="000000"/>
        </w:rPr>
        <w:t>盖章</w:t>
      </w:r>
      <w:r>
        <w:rPr>
          <w:color w:val="000000"/>
        </w:rPr>
        <w:t>）</w:t>
      </w:r>
    </w:p>
    <w:p w:rsidR="00B62BE3" w:rsidRDefault="00E56D62">
      <w:pPr>
        <w:pStyle w:val="p0"/>
        <w:spacing w:line="440" w:lineRule="atLeast"/>
        <w:ind w:firstLineChars="1750" w:firstLine="3675"/>
        <w:rPr>
          <w:color w:val="000000"/>
        </w:rPr>
      </w:pPr>
      <w:r>
        <w:rPr>
          <w:color w:val="000000"/>
        </w:rPr>
        <w:t>法定代表人</w:t>
      </w:r>
      <w:r>
        <w:rPr>
          <w:rFonts w:hint="eastAsia"/>
          <w:color w:val="000000"/>
        </w:rPr>
        <w:t>（盖章）</w:t>
      </w:r>
      <w:r>
        <w:rPr>
          <w:color w:val="000000"/>
        </w:rPr>
        <w:t>：</w:t>
      </w:r>
      <w:r>
        <w:rPr>
          <w:color w:val="000000"/>
          <w:u w:val="single"/>
        </w:rPr>
        <w:t xml:space="preserve">     </w:t>
      </w:r>
      <w:r>
        <w:rPr>
          <w:rFonts w:hint="eastAsia"/>
          <w:color w:val="000000"/>
          <w:u w:val="single"/>
        </w:rPr>
        <w:t xml:space="preserve">            </w:t>
      </w:r>
      <w:r>
        <w:rPr>
          <w:color w:val="000000"/>
          <w:u w:val="single"/>
        </w:rPr>
        <w:t xml:space="preserve"> </w:t>
      </w:r>
      <w:r>
        <w:rPr>
          <w:rFonts w:ascii="宋体" w:hAnsi="宋体" w:hint="eastAsia"/>
          <w:color w:val="000000"/>
          <w:u w:val="single"/>
        </w:rPr>
        <w:t xml:space="preserve">   </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地址：</w:t>
      </w:r>
      <w:r>
        <w:rPr>
          <w:color w:val="000000"/>
          <w:u w:val="single"/>
        </w:rPr>
        <w:t xml:space="preserve">                       </w:t>
      </w:r>
      <w:r>
        <w:rPr>
          <w:rFonts w:hint="eastAsia"/>
          <w:color w:val="000000"/>
          <w:u w:val="single"/>
        </w:rPr>
        <w:t xml:space="preserve"> </w:t>
      </w:r>
      <w:r>
        <w:rPr>
          <w:color w:val="000000"/>
          <w:u w:val="single"/>
        </w:rPr>
        <w:t xml:space="preserve">              </w:t>
      </w:r>
    </w:p>
    <w:p w:rsidR="00B62BE3" w:rsidRDefault="00E56D62">
      <w:pPr>
        <w:pStyle w:val="p0"/>
        <w:spacing w:line="440" w:lineRule="atLeast"/>
        <w:ind w:firstLine="3675"/>
        <w:rPr>
          <w:color w:val="000000"/>
        </w:rPr>
      </w:pPr>
      <w:r>
        <w:rPr>
          <w:color w:val="000000"/>
        </w:rPr>
        <w:t>网址：</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电话：</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传真：</w:t>
      </w:r>
      <w:r>
        <w:rPr>
          <w:color w:val="000000"/>
          <w:u w:val="single"/>
        </w:rPr>
        <w:t xml:space="preserve">                                     </w:t>
      </w:r>
    </w:p>
    <w:p w:rsidR="00B62BE3" w:rsidRDefault="00E56D62">
      <w:pPr>
        <w:pStyle w:val="p0"/>
        <w:spacing w:line="440" w:lineRule="atLeast"/>
        <w:ind w:firstLine="3675"/>
        <w:rPr>
          <w:rFonts w:ascii="宋体" w:hAnsi="宋体"/>
          <w:color w:val="000000"/>
        </w:rPr>
      </w:pPr>
      <w:r>
        <w:rPr>
          <w:color w:val="000000"/>
        </w:rPr>
        <w:t>邮政编码：</w:t>
      </w:r>
      <w:r>
        <w:rPr>
          <w:color w:val="000000"/>
          <w:u w:val="single"/>
        </w:rPr>
        <w:t xml:space="preserve">                                 </w:t>
      </w:r>
    </w:p>
    <w:p w:rsidR="00B62BE3" w:rsidRDefault="00E56D62">
      <w:pPr>
        <w:spacing w:line="440" w:lineRule="exact"/>
        <w:ind w:firstLineChars="1000" w:firstLine="2100"/>
        <w:jc w:val="left"/>
        <w:rPr>
          <w:rFonts w:ascii="宋体" w:hAnsi="宋体"/>
          <w:color w:val="000000"/>
          <w:szCs w:val="21"/>
          <w:u w:val="single"/>
        </w:rPr>
      </w:pPr>
      <w:r>
        <w:rPr>
          <w:rFonts w:ascii="宋体" w:hAnsi="宋体" w:hint="eastAsia"/>
          <w:color w:val="000000"/>
          <w:szCs w:val="21"/>
        </w:rPr>
        <w:t xml:space="preserve">               日期：</w:t>
      </w:r>
      <w:r>
        <w:rPr>
          <w:rFonts w:ascii="宋体" w:hAnsi="宋体" w:hint="eastAsia"/>
          <w:color w:val="000000"/>
          <w:szCs w:val="21"/>
          <w:u w:val="single"/>
        </w:rPr>
        <w:t xml:space="preserve">                                     </w:t>
      </w:r>
    </w:p>
    <w:p w:rsidR="00B62BE3" w:rsidRDefault="00E56D62">
      <w:pPr>
        <w:pStyle w:val="H2"/>
      </w:pPr>
      <w:bookmarkStart w:id="104" w:name="_Toc8918"/>
      <w:bookmarkStart w:id="105" w:name="_Toc272141478"/>
      <w:bookmarkStart w:id="106" w:name="_Toc293560334"/>
      <w:bookmarkStart w:id="107" w:name="_Toc488157405"/>
      <w:bookmarkStart w:id="108" w:name="_Toc482821797"/>
      <w:bookmarkEnd w:id="102"/>
      <w:bookmarkEnd w:id="103"/>
      <w:r>
        <w:br w:type="page"/>
      </w:r>
      <w:bookmarkStart w:id="109" w:name="_Toc16174"/>
      <w:r>
        <w:rPr>
          <w:rFonts w:hint="eastAsia"/>
        </w:rPr>
        <w:lastRenderedPageBreak/>
        <w:t>二、技术要求响应情况表</w:t>
      </w:r>
      <w:bookmarkEnd w:id="104"/>
      <w:bookmarkEnd w:id="105"/>
      <w:bookmarkEnd w:id="106"/>
      <w:r>
        <w:rPr>
          <w:rFonts w:hint="eastAsia"/>
        </w:rPr>
        <w:t>（仅货物类项目填写）</w:t>
      </w:r>
      <w:bookmarkEnd w:id="107"/>
      <w:bookmarkEnd w:id="108"/>
      <w:bookmarkEnd w:id="109"/>
    </w:p>
    <w:p w:rsidR="00B62BE3" w:rsidRDefault="00E56D62">
      <w:pPr>
        <w:pStyle w:val="GW-"/>
        <w:ind w:firstLineChars="0" w:firstLine="0"/>
      </w:pPr>
      <w:r>
        <w:rPr>
          <w:rFonts w:hint="eastAsia"/>
        </w:rPr>
        <w:t xml:space="preserve">      </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28"/>
        <w:gridCol w:w="1140"/>
        <w:gridCol w:w="1701"/>
        <w:gridCol w:w="992"/>
        <w:gridCol w:w="1984"/>
        <w:gridCol w:w="1560"/>
        <w:gridCol w:w="992"/>
      </w:tblGrid>
      <w:tr w:rsidR="00B62BE3">
        <w:trPr>
          <w:cantSplit/>
        </w:trPr>
        <w:tc>
          <w:tcPr>
            <w:tcW w:w="528" w:type="dxa"/>
            <w:vMerge w:val="restart"/>
            <w:vAlign w:val="center"/>
          </w:tcPr>
          <w:p w:rsidR="00B62BE3" w:rsidRDefault="00E56D62">
            <w:pPr>
              <w:rPr>
                <w:rFonts w:ascii="宋体" w:hAnsi="宋体" w:cs="Arial"/>
                <w:szCs w:val="21"/>
              </w:rPr>
            </w:pPr>
            <w:r>
              <w:rPr>
                <w:rFonts w:ascii="宋体" w:hAnsi="宋体" w:cs="Arial" w:hint="eastAsia"/>
                <w:szCs w:val="21"/>
              </w:rPr>
              <w:t>序号</w:t>
            </w:r>
          </w:p>
        </w:tc>
        <w:tc>
          <w:tcPr>
            <w:tcW w:w="1140" w:type="dxa"/>
            <w:vMerge w:val="restart"/>
            <w:vAlign w:val="center"/>
          </w:tcPr>
          <w:p w:rsidR="00B62BE3" w:rsidRDefault="00E56D62">
            <w:pPr>
              <w:rPr>
                <w:rFonts w:ascii="宋体" w:hAnsi="宋体" w:cs="Arial"/>
                <w:szCs w:val="21"/>
              </w:rPr>
            </w:pPr>
            <w:r>
              <w:rPr>
                <w:rFonts w:ascii="宋体" w:hAnsi="宋体" w:cs="Arial" w:hint="eastAsia"/>
                <w:szCs w:val="21"/>
              </w:rPr>
              <w:t>货物名称</w:t>
            </w:r>
          </w:p>
        </w:tc>
        <w:tc>
          <w:tcPr>
            <w:tcW w:w="1701"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品牌及型号</w:t>
            </w:r>
          </w:p>
        </w:tc>
        <w:tc>
          <w:tcPr>
            <w:tcW w:w="992" w:type="dxa"/>
            <w:vMerge w:val="restart"/>
          </w:tcPr>
          <w:p w:rsidR="00B62BE3" w:rsidRDefault="00B62BE3">
            <w:pPr>
              <w:jc w:val="center"/>
              <w:rPr>
                <w:rFonts w:ascii="宋体" w:hAnsi="宋体" w:cs="Arial"/>
                <w:szCs w:val="21"/>
              </w:rPr>
            </w:pPr>
          </w:p>
          <w:p w:rsidR="00B62BE3" w:rsidRDefault="00E56D62">
            <w:pPr>
              <w:jc w:val="center"/>
              <w:rPr>
                <w:rFonts w:ascii="宋体" w:hAnsi="宋体" w:cs="Arial"/>
                <w:szCs w:val="21"/>
              </w:rPr>
            </w:pPr>
            <w:r>
              <w:rPr>
                <w:rFonts w:ascii="宋体" w:hAnsi="宋体" w:cs="Arial" w:hint="eastAsia"/>
                <w:szCs w:val="21"/>
              </w:rPr>
              <w:t>数量</w:t>
            </w:r>
          </w:p>
        </w:tc>
        <w:tc>
          <w:tcPr>
            <w:tcW w:w="1984" w:type="dxa"/>
          </w:tcPr>
          <w:p w:rsidR="00B62BE3" w:rsidRDefault="00E56D62">
            <w:pPr>
              <w:jc w:val="center"/>
              <w:rPr>
                <w:rFonts w:ascii="宋体" w:hAnsi="宋体" w:cs="Arial"/>
                <w:szCs w:val="21"/>
              </w:rPr>
            </w:pPr>
            <w:r>
              <w:rPr>
                <w:rFonts w:ascii="宋体" w:hAnsi="宋体" w:cs="Arial" w:hint="eastAsia"/>
                <w:szCs w:val="21"/>
              </w:rPr>
              <w:t>谈判文件要求</w:t>
            </w:r>
          </w:p>
        </w:tc>
        <w:tc>
          <w:tcPr>
            <w:tcW w:w="1560" w:type="dxa"/>
          </w:tcPr>
          <w:p w:rsidR="00B62BE3" w:rsidRDefault="00E56D62">
            <w:pPr>
              <w:jc w:val="center"/>
              <w:rPr>
                <w:rFonts w:ascii="宋体" w:hAnsi="宋体" w:cs="Arial"/>
                <w:szCs w:val="21"/>
              </w:rPr>
            </w:pPr>
            <w:r>
              <w:rPr>
                <w:rFonts w:ascii="宋体" w:hAnsi="宋体" w:cs="Arial" w:hint="eastAsia"/>
                <w:szCs w:val="21"/>
              </w:rPr>
              <w:t>供应商填写</w:t>
            </w:r>
          </w:p>
        </w:tc>
        <w:tc>
          <w:tcPr>
            <w:tcW w:w="992" w:type="dxa"/>
            <w:vMerge w:val="restart"/>
            <w:vAlign w:val="center"/>
          </w:tcPr>
          <w:p w:rsidR="00B62BE3" w:rsidRDefault="00E56D62">
            <w:pPr>
              <w:jc w:val="center"/>
              <w:rPr>
                <w:rFonts w:ascii="宋体" w:hAnsi="宋体" w:cs="Arial"/>
                <w:szCs w:val="21"/>
              </w:rPr>
            </w:pPr>
            <w:r>
              <w:rPr>
                <w:rFonts w:ascii="宋体" w:hAnsi="宋体" w:cs="Arial" w:hint="eastAsia"/>
                <w:szCs w:val="21"/>
              </w:rPr>
              <w:t>响应情况</w:t>
            </w:r>
          </w:p>
        </w:tc>
      </w:tr>
      <w:tr w:rsidR="00B62BE3">
        <w:trPr>
          <w:cantSplit/>
          <w:trHeight w:val="756"/>
        </w:trPr>
        <w:tc>
          <w:tcPr>
            <w:tcW w:w="528" w:type="dxa"/>
            <w:vMerge/>
          </w:tcPr>
          <w:p w:rsidR="00B62BE3" w:rsidRDefault="00B62BE3">
            <w:pPr>
              <w:rPr>
                <w:rFonts w:ascii="宋体" w:hAnsi="宋体" w:cs="Arial"/>
                <w:szCs w:val="21"/>
              </w:rPr>
            </w:pPr>
          </w:p>
        </w:tc>
        <w:tc>
          <w:tcPr>
            <w:tcW w:w="1140" w:type="dxa"/>
            <w:vMerge/>
          </w:tcPr>
          <w:p w:rsidR="00B62BE3" w:rsidRDefault="00B62BE3">
            <w:pPr>
              <w:rPr>
                <w:rFonts w:ascii="宋体" w:hAnsi="宋体" w:cs="Arial"/>
                <w:szCs w:val="21"/>
              </w:rPr>
            </w:pPr>
          </w:p>
        </w:tc>
        <w:tc>
          <w:tcPr>
            <w:tcW w:w="1701" w:type="dxa"/>
            <w:vMerge/>
          </w:tcPr>
          <w:p w:rsidR="00B62BE3" w:rsidRDefault="00B62BE3">
            <w:pPr>
              <w:jc w:val="center"/>
              <w:rPr>
                <w:rFonts w:ascii="宋体" w:hAnsi="宋体" w:cs="Arial"/>
                <w:szCs w:val="21"/>
              </w:rPr>
            </w:pPr>
          </w:p>
        </w:tc>
        <w:tc>
          <w:tcPr>
            <w:tcW w:w="992" w:type="dxa"/>
            <w:vMerge/>
          </w:tcPr>
          <w:p w:rsidR="00B62BE3" w:rsidRDefault="00B62BE3">
            <w:pPr>
              <w:jc w:val="center"/>
              <w:rPr>
                <w:rFonts w:ascii="宋体" w:hAnsi="宋体" w:cs="Arial"/>
                <w:szCs w:val="21"/>
              </w:rPr>
            </w:pPr>
          </w:p>
        </w:tc>
        <w:tc>
          <w:tcPr>
            <w:tcW w:w="1984"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1560" w:type="dxa"/>
            <w:vAlign w:val="center"/>
          </w:tcPr>
          <w:p w:rsidR="00B62BE3" w:rsidRDefault="00E56D62">
            <w:pPr>
              <w:jc w:val="center"/>
              <w:rPr>
                <w:rFonts w:ascii="宋体" w:hAnsi="宋体" w:cs="Arial"/>
                <w:szCs w:val="21"/>
              </w:rPr>
            </w:pPr>
            <w:r>
              <w:rPr>
                <w:rFonts w:ascii="宋体" w:hAnsi="宋体" w:cs="Arial" w:hint="eastAsia"/>
                <w:szCs w:val="21"/>
              </w:rPr>
              <w:t>技术参数</w:t>
            </w:r>
          </w:p>
        </w:tc>
        <w:tc>
          <w:tcPr>
            <w:tcW w:w="992" w:type="dxa"/>
            <w:vMerge/>
          </w:tcPr>
          <w:p w:rsidR="00B62BE3" w:rsidRDefault="00B62BE3">
            <w:pPr>
              <w:jc w:val="cente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vAlign w:val="center"/>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vAlign w:val="center"/>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r w:rsidR="00B62BE3">
        <w:trPr>
          <w:cantSplit/>
          <w:trHeight w:hRule="exact" w:val="567"/>
        </w:trPr>
        <w:tc>
          <w:tcPr>
            <w:tcW w:w="528" w:type="dxa"/>
            <w:vAlign w:val="center"/>
          </w:tcPr>
          <w:p w:rsidR="00B62BE3" w:rsidRDefault="00B62BE3">
            <w:pPr>
              <w:jc w:val="center"/>
              <w:rPr>
                <w:rFonts w:ascii="宋体" w:hAnsi="宋体" w:cs="Arial"/>
                <w:szCs w:val="21"/>
              </w:rPr>
            </w:pPr>
          </w:p>
        </w:tc>
        <w:tc>
          <w:tcPr>
            <w:tcW w:w="1140" w:type="dxa"/>
          </w:tcPr>
          <w:p w:rsidR="00B62BE3" w:rsidRDefault="00B62BE3">
            <w:pPr>
              <w:rPr>
                <w:rFonts w:ascii="宋体" w:hAnsi="宋体" w:cs="Arial"/>
                <w:szCs w:val="21"/>
              </w:rPr>
            </w:pPr>
          </w:p>
        </w:tc>
        <w:tc>
          <w:tcPr>
            <w:tcW w:w="1701" w:type="dxa"/>
          </w:tcPr>
          <w:p w:rsidR="00B62BE3" w:rsidRDefault="00B62BE3">
            <w:pPr>
              <w:rPr>
                <w:rFonts w:ascii="宋体" w:hAnsi="宋体" w:cs="Arial"/>
                <w:szCs w:val="21"/>
              </w:rPr>
            </w:pPr>
          </w:p>
        </w:tc>
        <w:tc>
          <w:tcPr>
            <w:tcW w:w="992" w:type="dxa"/>
          </w:tcPr>
          <w:p w:rsidR="00B62BE3" w:rsidRDefault="00B62BE3">
            <w:pPr>
              <w:rPr>
                <w:rFonts w:ascii="宋体" w:hAnsi="宋体" w:cs="Arial"/>
                <w:szCs w:val="21"/>
              </w:rPr>
            </w:pPr>
          </w:p>
        </w:tc>
        <w:tc>
          <w:tcPr>
            <w:tcW w:w="1984" w:type="dxa"/>
          </w:tcPr>
          <w:p w:rsidR="00B62BE3" w:rsidRDefault="00B62BE3">
            <w:pPr>
              <w:rPr>
                <w:rFonts w:ascii="宋体" w:hAnsi="宋体" w:cs="Arial"/>
                <w:szCs w:val="21"/>
              </w:rPr>
            </w:pPr>
          </w:p>
        </w:tc>
        <w:tc>
          <w:tcPr>
            <w:tcW w:w="1560" w:type="dxa"/>
          </w:tcPr>
          <w:p w:rsidR="00B62BE3" w:rsidRDefault="00B62BE3">
            <w:pPr>
              <w:rPr>
                <w:rFonts w:ascii="宋体" w:hAnsi="宋体" w:cs="Arial"/>
                <w:szCs w:val="21"/>
              </w:rPr>
            </w:pPr>
          </w:p>
        </w:tc>
        <w:tc>
          <w:tcPr>
            <w:tcW w:w="992" w:type="dxa"/>
            <w:vAlign w:val="center"/>
          </w:tcPr>
          <w:p w:rsidR="00B62BE3" w:rsidRDefault="00B62BE3">
            <w:pPr>
              <w:rPr>
                <w:rFonts w:ascii="宋体" w:hAnsi="宋体" w:cs="Arial"/>
                <w:szCs w:val="21"/>
              </w:rPr>
            </w:pPr>
          </w:p>
        </w:tc>
      </w:tr>
    </w:tbl>
    <w:p w:rsidR="00B62BE3" w:rsidRDefault="00E56D62">
      <w:pPr>
        <w:tabs>
          <w:tab w:val="left" w:pos="1815"/>
        </w:tabs>
        <w:rPr>
          <w:rFonts w:ascii="宋体" w:hAnsi="宋体" w:cs="Arial"/>
          <w:b/>
          <w:szCs w:val="21"/>
        </w:rPr>
      </w:pPr>
      <w:r>
        <w:rPr>
          <w:rFonts w:ascii="宋体" w:hAnsi="宋体" w:cs="Arial" w:hint="eastAsia"/>
          <w:b/>
          <w:szCs w:val="21"/>
        </w:rPr>
        <w:t xml:space="preserve">     </w:t>
      </w:r>
    </w:p>
    <w:p w:rsidR="00B62BE3" w:rsidRDefault="00E56D62">
      <w:pPr>
        <w:tabs>
          <w:tab w:val="left" w:pos="1815"/>
        </w:tabs>
        <w:rPr>
          <w:rFonts w:ascii="宋体" w:hAnsi="宋体" w:cs="Arial"/>
          <w:b/>
          <w:szCs w:val="21"/>
        </w:rPr>
      </w:pPr>
      <w:r>
        <w:rPr>
          <w:rFonts w:ascii="宋体" w:hAnsi="宋体" w:cs="Arial"/>
          <w:b/>
          <w:szCs w:val="21"/>
        </w:rPr>
        <w:t>注意：</w:t>
      </w:r>
    </w:p>
    <w:p w:rsidR="00B62BE3" w:rsidRDefault="00E56D62">
      <w:pPr>
        <w:tabs>
          <w:tab w:val="left" w:pos="1815"/>
        </w:tabs>
        <w:ind w:firstLineChars="200" w:firstLine="420"/>
        <w:rPr>
          <w:rFonts w:ascii="宋体" w:hAnsi="宋体" w:cs="Arial"/>
          <w:b/>
          <w:szCs w:val="21"/>
        </w:rPr>
      </w:pPr>
      <w:r>
        <w:rPr>
          <w:rFonts w:ascii="宋体" w:hAnsi="宋体" w:cs="Arial"/>
          <w:szCs w:val="21"/>
        </w:rPr>
        <w:t>1、</w:t>
      </w:r>
      <w:r>
        <w:rPr>
          <w:rFonts w:ascii="宋体" w:hAnsi="宋体" w:cs="Arial" w:hint="eastAsia"/>
          <w:szCs w:val="21"/>
        </w:rPr>
        <w:t>供应商</w:t>
      </w:r>
      <w:r>
        <w:rPr>
          <w:rFonts w:ascii="宋体" w:hAnsi="宋体" w:cs="Arial"/>
          <w:szCs w:val="21"/>
        </w:rPr>
        <w:t>必须将自己所投产品或服务真实、准确地填入“</w:t>
      </w:r>
      <w:r>
        <w:rPr>
          <w:rFonts w:ascii="宋体" w:hAnsi="宋体" w:cs="Arial" w:hint="eastAsia"/>
          <w:szCs w:val="21"/>
        </w:rPr>
        <w:t>供应商</w:t>
      </w:r>
      <w:r>
        <w:rPr>
          <w:rFonts w:ascii="宋体" w:hAnsi="宋体" w:cs="Arial"/>
          <w:szCs w:val="21"/>
        </w:rPr>
        <w:t>填写”中</w:t>
      </w:r>
      <w:r>
        <w:rPr>
          <w:rFonts w:ascii="宋体" w:hAnsi="宋体" w:cs="Arial" w:hint="eastAsia"/>
          <w:szCs w:val="21"/>
        </w:rPr>
        <w:t>，</w:t>
      </w:r>
      <w:r>
        <w:rPr>
          <w:rFonts w:ascii="宋体" w:hAnsi="宋体" w:hint="eastAsia"/>
          <w:szCs w:val="21"/>
        </w:rPr>
        <w:t>必须详细地列明产品的所有参数和品牌型号，不得以“同左”或“同上”形式填写。</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2、</w:t>
      </w:r>
      <w:r>
        <w:rPr>
          <w:rFonts w:ascii="宋体" w:hAnsi="宋体" w:cs="Arial" w:hint="eastAsia"/>
          <w:szCs w:val="21"/>
        </w:rPr>
        <w:t>供应商</w:t>
      </w:r>
      <w:r>
        <w:rPr>
          <w:rFonts w:ascii="宋体" w:hAnsi="宋体" w:cs="Arial"/>
          <w:szCs w:val="21"/>
        </w:rPr>
        <w:t>必须根据自己所投产品与“</w:t>
      </w:r>
      <w:r>
        <w:rPr>
          <w:rFonts w:ascii="宋体" w:hAnsi="宋体" w:cs="Arial" w:hint="eastAsia"/>
          <w:szCs w:val="21"/>
        </w:rPr>
        <w:t>谈判文件要求</w:t>
      </w:r>
      <w:r>
        <w:rPr>
          <w:rFonts w:ascii="宋体" w:hAnsi="宋体" w:cs="Arial"/>
          <w:szCs w:val="21"/>
        </w:rPr>
        <w:t>”的差异情况，实事求是地填写“响应情况”（优于、满足、不满足），并将这些差异内容用加粗的字体显示出来</w:t>
      </w:r>
      <w:r>
        <w:rPr>
          <w:rFonts w:ascii="宋体" w:hAnsi="宋体" w:cs="Arial" w:hint="eastAsia"/>
          <w:szCs w:val="21"/>
        </w:rPr>
        <w:t>，不得出现</w:t>
      </w:r>
      <w:r>
        <w:rPr>
          <w:rFonts w:ascii="宋体" w:hAnsi="宋体" w:hint="eastAsia"/>
          <w:szCs w:val="21"/>
        </w:rPr>
        <w:t>通过改动谈判文件的技术参数而使自已的产品满足要求的情况。</w:t>
      </w:r>
    </w:p>
    <w:p w:rsidR="00B62BE3" w:rsidRDefault="00E56D62">
      <w:pPr>
        <w:tabs>
          <w:tab w:val="left" w:pos="1815"/>
        </w:tabs>
        <w:spacing w:line="360" w:lineRule="exact"/>
        <w:ind w:firstLineChars="200" w:firstLine="420"/>
        <w:rPr>
          <w:rFonts w:ascii="宋体" w:hAnsi="宋体" w:cs="Arial"/>
          <w:szCs w:val="21"/>
        </w:rPr>
      </w:pPr>
      <w:r>
        <w:rPr>
          <w:rFonts w:ascii="宋体" w:hAnsi="宋体" w:cs="Arial"/>
          <w:szCs w:val="21"/>
        </w:rPr>
        <w:t>3、如果</w:t>
      </w:r>
      <w:r>
        <w:rPr>
          <w:rFonts w:ascii="宋体" w:hAnsi="宋体" w:cs="Arial" w:hint="eastAsia"/>
          <w:szCs w:val="21"/>
        </w:rPr>
        <w:t>供应商</w:t>
      </w:r>
      <w:r>
        <w:rPr>
          <w:rFonts w:ascii="宋体" w:hAnsi="宋体" w:cs="Arial"/>
          <w:szCs w:val="21"/>
        </w:rPr>
        <w:t>没有按前述要求去做，在项目评审中</w:t>
      </w:r>
      <w:r>
        <w:rPr>
          <w:rFonts w:ascii="宋体" w:hAnsi="宋体" w:cs="Arial" w:hint="eastAsia"/>
          <w:szCs w:val="21"/>
        </w:rPr>
        <w:t>将</w:t>
      </w:r>
      <w:r>
        <w:rPr>
          <w:rFonts w:ascii="宋体" w:hAnsi="宋体" w:cs="Arial"/>
          <w:szCs w:val="21"/>
        </w:rPr>
        <w:t>可能被认为</w:t>
      </w:r>
      <w:r>
        <w:rPr>
          <w:rFonts w:ascii="宋体" w:hAnsi="宋体" w:cs="Arial" w:hint="eastAsia"/>
          <w:szCs w:val="21"/>
        </w:rPr>
        <w:t>是</w:t>
      </w:r>
      <w:r>
        <w:rPr>
          <w:rFonts w:ascii="宋体" w:hAnsi="宋体" w:cs="Arial"/>
          <w:szCs w:val="21"/>
        </w:rPr>
        <w:t>未对</w:t>
      </w:r>
      <w:r>
        <w:rPr>
          <w:rFonts w:ascii="宋体" w:hAnsi="宋体" w:cs="Arial" w:hint="eastAsia"/>
          <w:szCs w:val="21"/>
        </w:rPr>
        <w:t>谈判</w:t>
      </w:r>
      <w:r>
        <w:rPr>
          <w:rFonts w:ascii="宋体" w:hAnsi="宋体" w:cs="Arial"/>
          <w:szCs w:val="21"/>
        </w:rPr>
        <w:t>文件作出实质上的响应，或被视作不诚信供应商而拒绝对其做进一步的评审。</w:t>
      </w:r>
    </w:p>
    <w:p w:rsidR="00B62BE3" w:rsidRDefault="00E56D62">
      <w:pPr>
        <w:tabs>
          <w:tab w:val="left" w:pos="1815"/>
        </w:tabs>
        <w:ind w:firstLineChars="200" w:firstLine="420"/>
        <w:rPr>
          <w:rFonts w:ascii="宋体" w:hAnsi="宋体" w:cs="Arial"/>
          <w:szCs w:val="21"/>
        </w:rPr>
      </w:pPr>
      <w:r>
        <w:rPr>
          <w:rFonts w:ascii="宋体" w:hAnsi="宋体" w:cs="Arial" w:hint="eastAsia"/>
          <w:szCs w:val="21"/>
        </w:rPr>
        <w:t>4、本表填报顺序需按谈判文件“第三章第一</w:t>
      </w:r>
      <w:r>
        <w:rPr>
          <w:rFonts w:hint="eastAsia"/>
        </w:rPr>
        <w:t>大项</w:t>
      </w:r>
      <w:r>
        <w:rPr>
          <w:rFonts w:ascii="宋体" w:hAnsi="宋体" w:cs="Arial" w:hint="eastAsia"/>
          <w:szCs w:val="21"/>
        </w:rPr>
        <w:t>”中的顺序填写。</w:t>
      </w:r>
    </w:p>
    <w:p w:rsidR="00B62BE3" w:rsidRDefault="00E56D62">
      <w:pPr>
        <w:pStyle w:val="H2"/>
      </w:pPr>
      <w:bookmarkStart w:id="110" w:name="_Toc482821798"/>
      <w:bookmarkStart w:id="111" w:name="_Toc488157406"/>
      <w:r>
        <w:br w:type="page"/>
      </w:r>
      <w:bookmarkStart w:id="112" w:name="_Toc16986"/>
      <w:r>
        <w:rPr>
          <w:rFonts w:hint="eastAsia"/>
        </w:rPr>
        <w:lastRenderedPageBreak/>
        <w:t>二、服务/施工要求响应情况表（仅服务类或工程类项目填写）</w:t>
      </w:r>
      <w:bookmarkEnd w:id="110"/>
      <w:bookmarkEnd w:id="111"/>
      <w:bookmarkEnd w:id="112"/>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第三章第一大项</w:t>
      </w:r>
      <w:r>
        <w:rPr>
          <w:rFonts w:ascii="宋体" w:hAnsi="宋体" w:cs="宋体"/>
          <w:color w:val="000000"/>
          <w:kern w:val="0"/>
          <w:szCs w:val="21"/>
        </w:rPr>
        <w:t>所列</w:t>
      </w:r>
      <w:r>
        <w:rPr>
          <w:rFonts w:ascii="宋体" w:hAnsi="宋体" w:cs="宋体" w:hint="eastAsia"/>
          <w:color w:val="000000"/>
          <w:kern w:val="0"/>
          <w:szCs w:val="21"/>
        </w:rPr>
        <w:t>服务/施工</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服务/施工</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 xml:space="preserve">文件中要求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竞争性谈判文件第三章第一大项要求供应商需另外明确或提供证明材料的，供应商需按竞争性谈判文件要求提供，不得以本表中的“符合”代替，否则视同未提供。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服务/施工</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p>
    <w:p w:rsidR="00B62BE3" w:rsidRDefault="00E56D62">
      <w:pPr>
        <w:pStyle w:val="H2"/>
      </w:pPr>
      <w:bookmarkStart w:id="113" w:name="_Toc488157407"/>
      <w:r>
        <w:br w:type="page"/>
      </w:r>
      <w:bookmarkStart w:id="114" w:name="_Toc32648"/>
      <w:r>
        <w:rPr>
          <w:rFonts w:hint="eastAsia"/>
        </w:rPr>
        <w:lastRenderedPageBreak/>
        <w:t>三、商务要求响应情况表（货物类、服务类或工程类项目均需填写）</w:t>
      </w:r>
      <w:bookmarkEnd w:id="113"/>
      <w:bookmarkEnd w:id="114"/>
    </w:p>
    <w:p w:rsidR="00B62BE3" w:rsidRDefault="00E56D62">
      <w:r>
        <w:rPr>
          <w:rFonts w:hint="eastAsia"/>
        </w:rPr>
        <w:t xml:space="preserve">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（采购人名称）：                  </w:t>
      </w:r>
    </w:p>
    <w:p w:rsidR="00B62BE3" w:rsidRDefault="00E56D62">
      <w:pPr>
        <w:widowControl/>
        <w:spacing w:line="600" w:lineRule="exact"/>
        <w:jc w:val="left"/>
        <w:rPr>
          <w:rFonts w:ascii="宋体" w:hAnsi="宋体" w:cs="宋体"/>
          <w:color w:val="000000"/>
          <w:kern w:val="0"/>
          <w:szCs w:val="21"/>
          <w:u w:val="single"/>
        </w:rPr>
      </w:pPr>
      <w:r>
        <w:rPr>
          <w:rFonts w:ascii="宋体" w:hAnsi="宋体" w:cs="宋体" w:hint="eastAsia"/>
          <w:color w:val="000000"/>
          <w:kern w:val="0"/>
          <w:szCs w:val="21"/>
          <w:u w:val="single"/>
        </w:rPr>
        <w:t xml:space="preserve">（采购代理名称）：                </w:t>
      </w:r>
    </w:p>
    <w:p w:rsidR="00B62BE3" w:rsidRDefault="00E56D62">
      <w:pPr>
        <w:widowControl/>
        <w:spacing w:line="600" w:lineRule="exact"/>
        <w:ind w:firstLineChars="250" w:firstLine="525"/>
        <w:jc w:val="left"/>
        <w:rPr>
          <w:rFonts w:ascii="宋体" w:hAnsi="宋体" w:cs="宋体"/>
          <w:color w:val="000000"/>
          <w:kern w:val="0"/>
          <w:szCs w:val="21"/>
        </w:rPr>
      </w:pPr>
      <w:r>
        <w:rPr>
          <w:rFonts w:ascii="宋体" w:hAnsi="宋体" w:cs="宋体"/>
          <w:color w:val="000000"/>
          <w:kern w:val="0"/>
          <w:szCs w:val="21"/>
        </w:rPr>
        <w:t>经过认真研究</w:t>
      </w:r>
      <w:r>
        <w:rPr>
          <w:rFonts w:ascii="宋体" w:hAnsi="宋体" w:cs="宋体" w:hint="eastAsia"/>
          <w:color w:val="000000"/>
          <w:kern w:val="0"/>
          <w:szCs w:val="21"/>
          <w:u w:val="single"/>
        </w:rPr>
        <w:t>（项目名称）（项目编号）</w:t>
      </w:r>
      <w:r>
        <w:rPr>
          <w:rFonts w:ascii="宋体" w:hAnsi="宋体" w:cs="宋体" w:hint="eastAsia"/>
          <w:color w:val="000000"/>
          <w:kern w:val="0"/>
          <w:szCs w:val="21"/>
        </w:rPr>
        <w:t>竞争性谈判</w:t>
      </w:r>
      <w:r>
        <w:rPr>
          <w:rFonts w:ascii="宋体" w:hAnsi="宋体" w:cs="宋体"/>
          <w:color w:val="000000"/>
          <w:kern w:val="0"/>
          <w:szCs w:val="21"/>
        </w:rPr>
        <w:t>文件</w:t>
      </w:r>
      <w:r>
        <w:rPr>
          <w:rFonts w:ascii="宋体" w:hAnsi="宋体" w:cs="宋体" w:hint="eastAsia"/>
          <w:color w:val="000000"/>
          <w:kern w:val="0"/>
          <w:szCs w:val="21"/>
        </w:rPr>
        <w:t>第三章第二大项</w:t>
      </w:r>
      <w:r>
        <w:rPr>
          <w:rFonts w:ascii="宋体" w:hAnsi="宋体" w:cs="宋体"/>
          <w:color w:val="000000"/>
          <w:kern w:val="0"/>
          <w:szCs w:val="21"/>
        </w:rPr>
        <w:t>所列</w:t>
      </w:r>
      <w:r>
        <w:rPr>
          <w:rFonts w:ascii="宋体" w:hAnsi="宋体" w:cs="宋体" w:hint="eastAsia"/>
          <w:color w:val="000000"/>
          <w:kern w:val="0"/>
          <w:szCs w:val="21"/>
        </w:rPr>
        <w:t>商务</w:t>
      </w:r>
      <w:r>
        <w:rPr>
          <w:rFonts w:ascii="宋体" w:hAnsi="宋体" w:cs="宋体"/>
          <w:color w:val="000000"/>
          <w:kern w:val="0"/>
          <w:szCs w:val="21"/>
        </w:rPr>
        <w:t>要求，我</w:t>
      </w:r>
      <w:r>
        <w:rPr>
          <w:rFonts w:ascii="宋体" w:hAnsi="宋体" w:cs="宋体" w:hint="eastAsia"/>
          <w:color w:val="000000"/>
          <w:kern w:val="0"/>
          <w:szCs w:val="21"/>
        </w:rPr>
        <w:t>方</w:t>
      </w:r>
      <w:r>
        <w:rPr>
          <w:rFonts w:ascii="宋体" w:hAnsi="宋体" w:cs="宋体"/>
          <w:color w:val="000000"/>
          <w:kern w:val="0"/>
          <w:szCs w:val="21"/>
        </w:rPr>
        <w:t>确认，</w:t>
      </w:r>
      <w:r>
        <w:rPr>
          <w:rFonts w:ascii="宋体" w:hAnsi="宋体" w:cs="宋体"/>
          <w:b/>
          <w:color w:val="000000"/>
          <w:kern w:val="0"/>
          <w:szCs w:val="21"/>
        </w:rPr>
        <w:t>除下列偏离表所列情况外，我方响应情况全部为“符合”</w:t>
      </w:r>
      <w:r>
        <w:rPr>
          <w:rFonts w:ascii="宋体" w:hAnsi="宋体" w:cs="宋体"/>
          <w:color w:val="000000"/>
          <w:kern w:val="0"/>
          <w:szCs w:val="21"/>
        </w:rPr>
        <w:t>。</w:t>
      </w:r>
    </w:p>
    <w:p w:rsidR="00B62BE3" w:rsidRDefault="00E56D62">
      <w:pPr>
        <w:widowControl/>
        <w:spacing w:line="600" w:lineRule="exact"/>
        <w:ind w:firstLineChars="1600" w:firstLine="3373"/>
        <w:jc w:val="left"/>
        <w:rPr>
          <w:rFonts w:ascii="宋体" w:hAnsi="宋体" w:cs="宋体"/>
          <w:b/>
          <w:kern w:val="0"/>
          <w:szCs w:val="21"/>
        </w:rPr>
      </w:pPr>
      <w:r>
        <w:rPr>
          <w:rFonts w:ascii="宋体" w:hAnsi="宋体" w:cs="宋体" w:hint="eastAsia"/>
          <w:b/>
          <w:color w:val="000000"/>
          <w:kern w:val="0"/>
          <w:szCs w:val="21"/>
        </w:rPr>
        <w:t>商务</w:t>
      </w:r>
      <w:r>
        <w:rPr>
          <w:rFonts w:ascii="宋体" w:hAnsi="宋体" w:cs="宋体"/>
          <w:b/>
          <w:color w:val="000000"/>
          <w:kern w:val="0"/>
          <w:szCs w:val="21"/>
        </w:rPr>
        <w:t>要求偏离表</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2163"/>
        <w:gridCol w:w="2163"/>
        <w:gridCol w:w="2163"/>
        <w:gridCol w:w="2231"/>
      </w:tblGrid>
      <w:tr w:rsidR="00B62BE3">
        <w:trPr>
          <w:trHeight w:val="81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序号 </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谈判</w:t>
            </w:r>
            <w:r>
              <w:rPr>
                <w:rFonts w:ascii="宋体" w:hAnsi="宋体" w:cs="宋体"/>
                <w:color w:val="000000"/>
                <w:kern w:val="0"/>
                <w:szCs w:val="21"/>
              </w:rPr>
              <w:t>文件中要求</w:t>
            </w:r>
          </w:p>
        </w:tc>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center"/>
              <w:rPr>
                <w:rFonts w:ascii="宋体" w:hAnsi="宋体" w:cs="宋体"/>
                <w:kern w:val="0"/>
                <w:szCs w:val="21"/>
              </w:rPr>
            </w:pPr>
            <w:r>
              <w:rPr>
                <w:rFonts w:ascii="宋体" w:hAnsi="宋体" w:cs="宋体" w:hint="eastAsia"/>
                <w:color w:val="000000"/>
                <w:kern w:val="0"/>
                <w:szCs w:val="21"/>
              </w:rPr>
              <w:t>供应商</w:t>
            </w:r>
            <w:r>
              <w:rPr>
                <w:rFonts w:ascii="宋体" w:hAnsi="宋体" w:cs="宋体"/>
                <w:color w:val="000000"/>
                <w:kern w:val="0"/>
                <w:szCs w:val="21"/>
              </w:rPr>
              <w:t>的响应内容</w:t>
            </w:r>
          </w:p>
        </w:tc>
        <w:tc>
          <w:tcPr>
            <w:tcW w:w="2231"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ind w:firstLineChars="150" w:firstLine="315"/>
              <w:jc w:val="left"/>
              <w:rPr>
                <w:rFonts w:ascii="宋体" w:hAnsi="宋体" w:cs="宋体"/>
                <w:color w:val="000000"/>
                <w:kern w:val="0"/>
                <w:szCs w:val="21"/>
              </w:rPr>
            </w:pPr>
            <w:r>
              <w:rPr>
                <w:rFonts w:ascii="宋体" w:hAnsi="宋体" w:cs="宋体"/>
                <w:color w:val="000000"/>
                <w:kern w:val="0"/>
                <w:szCs w:val="21"/>
              </w:rPr>
              <w:t>偏离及影响</w:t>
            </w:r>
          </w:p>
          <w:p w:rsidR="00B62BE3" w:rsidRDefault="00E56D62">
            <w:pPr>
              <w:widowControl/>
              <w:jc w:val="left"/>
              <w:rPr>
                <w:rFonts w:ascii="宋体" w:hAnsi="宋体" w:cs="宋体"/>
                <w:kern w:val="0"/>
                <w:szCs w:val="21"/>
              </w:rPr>
            </w:pPr>
            <w:r>
              <w:rPr>
                <w:rFonts w:ascii="宋体" w:hAnsi="宋体" w:cs="宋体"/>
                <w:color w:val="000000"/>
                <w:kern w:val="0"/>
                <w:szCs w:val="21"/>
              </w:rPr>
              <w:t>（正偏离/负偏离）</w:t>
            </w:r>
          </w:p>
        </w:tc>
      </w:tr>
      <w:tr w:rsidR="00B62BE3">
        <w:trPr>
          <w:trHeight w:val="692"/>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1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1"/>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2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82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 xml:space="preserve">3 </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r w:rsidR="00B62BE3">
        <w:trPr>
          <w:trHeight w:val="705"/>
        </w:trPr>
        <w:tc>
          <w:tcPr>
            <w:tcW w:w="2163" w:type="dxa"/>
            <w:tcBorders>
              <w:top w:val="single" w:sz="4" w:space="0" w:color="auto"/>
              <w:left w:val="single" w:sz="4" w:space="0" w:color="auto"/>
              <w:bottom w:val="single" w:sz="4" w:space="0" w:color="auto"/>
              <w:right w:val="single" w:sz="4" w:space="0" w:color="auto"/>
            </w:tcBorders>
            <w:vAlign w:val="center"/>
          </w:tcPr>
          <w:p w:rsidR="00B62BE3" w:rsidRDefault="00E56D62">
            <w:pPr>
              <w:widowControl/>
              <w:jc w:val="left"/>
              <w:rPr>
                <w:rFonts w:ascii="宋体" w:hAnsi="宋体" w:cs="宋体"/>
                <w:kern w:val="0"/>
                <w:szCs w:val="21"/>
              </w:rPr>
            </w:pPr>
            <w:r>
              <w:rPr>
                <w:rFonts w:ascii="宋体" w:hAnsi="宋体" w:cs="宋体"/>
                <w:color w:val="000000"/>
                <w:kern w:val="0"/>
                <w:szCs w:val="21"/>
              </w:rPr>
              <w:t>…</w:t>
            </w:r>
          </w:p>
        </w:tc>
        <w:tc>
          <w:tcPr>
            <w:tcW w:w="2163" w:type="dxa"/>
            <w:vAlign w:val="center"/>
          </w:tcPr>
          <w:p w:rsidR="00B62BE3" w:rsidRDefault="00B62BE3">
            <w:pPr>
              <w:widowControl/>
              <w:jc w:val="left"/>
              <w:rPr>
                <w:rFonts w:eastAsia="Times New Roman"/>
                <w:kern w:val="0"/>
                <w:szCs w:val="21"/>
              </w:rPr>
            </w:pPr>
          </w:p>
        </w:tc>
        <w:tc>
          <w:tcPr>
            <w:tcW w:w="2163" w:type="dxa"/>
            <w:vAlign w:val="center"/>
          </w:tcPr>
          <w:p w:rsidR="00B62BE3" w:rsidRDefault="00B62BE3">
            <w:pPr>
              <w:widowControl/>
              <w:jc w:val="left"/>
              <w:rPr>
                <w:rFonts w:eastAsia="Times New Roman"/>
                <w:kern w:val="0"/>
                <w:szCs w:val="21"/>
              </w:rPr>
            </w:pPr>
          </w:p>
        </w:tc>
        <w:tc>
          <w:tcPr>
            <w:tcW w:w="2231" w:type="dxa"/>
            <w:vAlign w:val="center"/>
          </w:tcPr>
          <w:p w:rsidR="00B62BE3" w:rsidRDefault="00B62BE3">
            <w:pPr>
              <w:widowControl/>
              <w:jc w:val="left"/>
              <w:rPr>
                <w:rFonts w:eastAsia="Times New Roman"/>
                <w:kern w:val="0"/>
                <w:szCs w:val="21"/>
              </w:rPr>
            </w:pPr>
          </w:p>
        </w:tc>
      </w:tr>
    </w:tbl>
    <w:p w:rsidR="00B62BE3" w:rsidRDefault="00E56D62">
      <w:pPr>
        <w:rPr>
          <w:rFonts w:ascii="宋体" w:hAnsi="宋体" w:cs="宋体"/>
          <w:color w:val="FF0000"/>
          <w:kern w:val="0"/>
          <w:szCs w:val="21"/>
        </w:rPr>
      </w:pPr>
      <w:r>
        <w:rPr>
          <w:rFonts w:ascii="宋体" w:hAnsi="宋体" w:cs="宋体"/>
          <w:kern w:val="0"/>
          <w:szCs w:val="21"/>
        </w:rPr>
        <w:br/>
      </w:r>
    </w:p>
    <w:p w:rsidR="00B62BE3" w:rsidRDefault="00E56D62">
      <w:pPr>
        <w:ind w:firstLineChars="2100" w:firstLine="4410"/>
        <w:rPr>
          <w:rFonts w:ascii="宋体" w:hAnsi="宋体" w:cs="宋体"/>
          <w:color w:val="FF0000"/>
          <w:kern w:val="0"/>
          <w:sz w:val="24"/>
        </w:rPr>
      </w:pPr>
      <w:r>
        <w:rPr>
          <w:rFonts w:hint="eastAsia"/>
        </w:rPr>
        <w:t>供应商</w:t>
      </w:r>
      <w:r>
        <w:t>：</w:t>
      </w:r>
      <w:r>
        <w:rPr>
          <w:u w:val="single"/>
        </w:rPr>
        <w:t xml:space="preserve">                      </w:t>
      </w:r>
      <w:r>
        <w:t>（</w:t>
      </w:r>
      <w:r>
        <w:rPr>
          <w:rFonts w:hint="eastAsia"/>
        </w:rPr>
        <w:t>盖章</w:t>
      </w:r>
      <w:r>
        <w:t>）</w:t>
      </w:r>
    </w:p>
    <w:p w:rsidR="00B62BE3" w:rsidRDefault="00B62BE3">
      <w:pPr>
        <w:ind w:firstLineChars="1900" w:firstLine="4560"/>
        <w:rPr>
          <w:rFonts w:ascii="宋体" w:hAnsi="宋体" w:cs="宋体"/>
          <w:color w:val="FF0000"/>
          <w:kern w:val="0"/>
          <w:sz w:val="24"/>
        </w:rPr>
      </w:pPr>
    </w:p>
    <w:p w:rsidR="00B62BE3" w:rsidRDefault="00B62BE3">
      <w:pPr>
        <w:ind w:firstLineChars="2150" w:firstLine="4515"/>
        <w:rPr>
          <w:rFonts w:ascii="宋体" w:hAnsi="宋体" w:cs="宋体"/>
          <w:color w:val="000000"/>
          <w:kern w:val="0"/>
          <w:szCs w:val="21"/>
        </w:rPr>
      </w:pPr>
    </w:p>
    <w:p w:rsidR="00B62BE3" w:rsidRDefault="00B62BE3">
      <w:pPr>
        <w:ind w:firstLineChars="2150" w:firstLine="4515"/>
        <w:rPr>
          <w:rFonts w:ascii="宋体" w:hAnsi="宋体" w:cs="宋体"/>
          <w:color w:val="000000"/>
          <w:kern w:val="0"/>
          <w:szCs w:val="21"/>
        </w:rPr>
      </w:pPr>
    </w:p>
    <w:p w:rsidR="00B62BE3" w:rsidRDefault="00E56D62">
      <w:pPr>
        <w:jc w:val="left"/>
        <w:rPr>
          <w:rFonts w:ascii="宋体" w:hAnsi="宋体" w:cs="宋体"/>
          <w:b/>
          <w:color w:val="000000"/>
          <w:kern w:val="0"/>
          <w:szCs w:val="21"/>
        </w:rPr>
      </w:pPr>
      <w:r>
        <w:rPr>
          <w:rFonts w:ascii="宋体" w:hAnsi="宋体" w:cs="宋体"/>
          <w:b/>
          <w:color w:val="000000"/>
          <w:kern w:val="0"/>
          <w:szCs w:val="21"/>
        </w:rPr>
        <w:t>注：</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1、“符合”指与</w:t>
      </w:r>
      <w:r>
        <w:rPr>
          <w:rFonts w:ascii="宋体" w:hAnsi="宋体" w:cs="宋体" w:hint="eastAsia"/>
          <w:color w:val="000000"/>
          <w:kern w:val="0"/>
          <w:szCs w:val="21"/>
        </w:rPr>
        <w:t>竞争性谈判</w:t>
      </w:r>
      <w:r>
        <w:rPr>
          <w:rFonts w:ascii="宋体" w:hAnsi="宋体" w:cs="宋体"/>
          <w:color w:val="000000"/>
          <w:kern w:val="0"/>
          <w:szCs w:val="21"/>
        </w:rPr>
        <w:t>文件要求一致</w:t>
      </w:r>
      <w:r>
        <w:rPr>
          <w:rFonts w:ascii="宋体" w:hAnsi="宋体" w:cs="宋体" w:hint="eastAsia"/>
          <w:color w:val="000000"/>
          <w:kern w:val="0"/>
          <w:szCs w:val="21"/>
        </w:rPr>
        <w:t>（</w:t>
      </w:r>
      <w:r>
        <w:rPr>
          <w:rFonts w:ascii="宋体" w:hAnsi="宋体" w:cs="宋体" w:hint="eastAsia"/>
          <w:b/>
          <w:color w:val="000000"/>
          <w:kern w:val="0"/>
          <w:szCs w:val="21"/>
        </w:rPr>
        <w:t>若全部为符合则偏离表空白不填即可</w:t>
      </w:r>
      <w:r>
        <w:rPr>
          <w:rFonts w:ascii="宋体" w:hAnsi="宋体" w:cs="宋体" w:hint="eastAsia"/>
          <w:color w:val="000000"/>
          <w:kern w:val="0"/>
          <w:szCs w:val="21"/>
        </w:rPr>
        <w:t>）</w:t>
      </w:r>
      <w:r>
        <w:rPr>
          <w:rFonts w:ascii="宋体" w:hAnsi="宋体" w:cs="宋体"/>
          <w:color w:val="000000"/>
          <w:kern w:val="0"/>
          <w:szCs w:val="21"/>
        </w:rPr>
        <w:t>，“正偏离”指优于</w:t>
      </w:r>
      <w:r>
        <w:rPr>
          <w:rFonts w:ascii="宋体" w:hAnsi="宋体" w:cs="宋体" w:hint="eastAsia"/>
          <w:color w:val="000000"/>
          <w:kern w:val="0"/>
          <w:szCs w:val="21"/>
        </w:rPr>
        <w:t>竞争性谈判</w:t>
      </w:r>
      <w:r>
        <w:rPr>
          <w:rFonts w:ascii="宋体" w:hAnsi="宋体" w:cs="宋体"/>
          <w:color w:val="000000"/>
          <w:kern w:val="0"/>
          <w:szCs w:val="21"/>
        </w:rPr>
        <w:t>文件要求；“负偏离”指低于</w:t>
      </w:r>
      <w:r>
        <w:rPr>
          <w:rFonts w:ascii="宋体" w:hAnsi="宋体" w:cs="宋体" w:hint="eastAsia"/>
          <w:color w:val="000000"/>
          <w:kern w:val="0"/>
          <w:szCs w:val="21"/>
        </w:rPr>
        <w:t>竞争性谈判</w:t>
      </w:r>
      <w:r>
        <w:rPr>
          <w:rFonts w:ascii="宋体" w:hAnsi="宋体" w:cs="宋体"/>
          <w:color w:val="000000"/>
          <w:kern w:val="0"/>
          <w:szCs w:val="21"/>
        </w:rPr>
        <w:t>文件要求。</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2、无论正偏离或负偏离，</w:t>
      </w:r>
      <w:r>
        <w:rPr>
          <w:rFonts w:ascii="宋体" w:hAnsi="宋体" w:cs="宋体" w:hint="eastAsia"/>
          <w:color w:val="000000"/>
          <w:kern w:val="0"/>
          <w:szCs w:val="21"/>
        </w:rPr>
        <w:t>供应商</w:t>
      </w:r>
      <w:r>
        <w:rPr>
          <w:rFonts w:ascii="宋体" w:hAnsi="宋体" w:cs="宋体"/>
          <w:color w:val="000000"/>
          <w:kern w:val="0"/>
          <w:szCs w:val="21"/>
        </w:rPr>
        <w:t>均需在“</w:t>
      </w:r>
      <w:r>
        <w:rPr>
          <w:rFonts w:ascii="宋体" w:hAnsi="宋体" w:cs="宋体" w:hint="eastAsia"/>
          <w:color w:val="000000"/>
          <w:kern w:val="0"/>
          <w:szCs w:val="21"/>
        </w:rPr>
        <w:t>供应商</w:t>
      </w:r>
      <w:r>
        <w:rPr>
          <w:rFonts w:ascii="宋体" w:hAnsi="宋体" w:cs="宋体"/>
          <w:color w:val="000000"/>
          <w:kern w:val="0"/>
          <w:szCs w:val="21"/>
        </w:rPr>
        <w:t>的响应内容”一栏中列明响应的详细内容，否则视同</w:t>
      </w:r>
      <w:r>
        <w:rPr>
          <w:rFonts w:ascii="宋体" w:hAnsi="宋体" w:cs="宋体" w:hint="eastAsia"/>
          <w:color w:val="000000"/>
          <w:kern w:val="0"/>
          <w:szCs w:val="21"/>
        </w:rPr>
        <w:t>供应商</w:t>
      </w:r>
      <w:r>
        <w:rPr>
          <w:rFonts w:ascii="宋体" w:hAnsi="宋体" w:cs="宋体"/>
          <w:color w:val="000000"/>
          <w:kern w:val="0"/>
          <w:szCs w:val="21"/>
        </w:rPr>
        <w:t>响应情况为“符合”。</w:t>
      </w:r>
    </w:p>
    <w:p w:rsidR="00B62BE3" w:rsidRDefault="00E56D62">
      <w:pPr>
        <w:spacing w:line="360" w:lineRule="exact"/>
        <w:rPr>
          <w:rFonts w:ascii="宋体" w:hAnsi="宋体" w:cs="宋体"/>
          <w:color w:val="000000"/>
          <w:kern w:val="0"/>
          <w:szCs w:val="21"/>
        </w:rPr>
      </w:pPr>
      <w:r>
        <w:rPr>
          <w:rFonts w:ascii="宋体" w:hAnsi="宋体" w:cs="宋体"/>
          <w:color w:val="000000"/>
          <w:kern w:val="0"/>
          <w:szCs w:val="21"/>
        </w:rPr>
        <w:t>3、</w:t>
      </w:r>
      <w:r>
        <w:rPr>
          <w:rFonts w:ascii="宋体" w:hAnsi="宋体" w:cs="宋体" w:hint="eastAsia"/>
          <w:color w:val="000000"/>
          <w:kern w:val="0"/>
          <w:szCs w:val="21"/>
        </w:rPr>
        <w:t>竞争性谈判文件第三章第二大项要求供应商需另外明确或提供证明材料的，供应商需按竞争性谈判文件要求提供，不得以本表中的“符合”代替，否则视同未提供。</w:t>
      </w:r>
    </w:p>
    <w:p w:rsidR="00B62BE3" w:rsidRDefault="00E56D62">
      <w:pPr>
        <w:tabs>
          <w:tab w:val="left" w:pos="1815"/>
        </w:tabs>
        <w:rPr>
          <w:rFonts w:ascii="宋体" w:hAnsi="宋体" w:cs="Arial"/>
          <w:b/>
          <w:szCs w:val="21"/>
        </w:rPr>
      </w:pPr>
      <w:r>
        <w:rPr>
          <w:rFonts w:ascii="宋体" w:hAnsi="宋体" w:cs="宋体"/>
          <w:color w:val="000000"/>
          <w:kern w:val="0"/>
          <w:szCs w:val="21"/>
        </w:rPr>
        <w:t>4、</w:t>
      </w:r>
      <w:r>
        <w:rPr>
          <w:rFonts w:ascii="宋体" w:hAnsi="宋体" w:cs="宋体" w:hint="eastAsia"/>
          <w:color w:val="000000"/>
          <w:kern w:val="0"/>
          <w:szCs w:val="21"/>
        </w:rPr>
        <w:t>商务</w:t>
      </w:r>
      <w:r>
        <w:rPr>
          <w:rFonts w:ascii="宋体" w:hAnsi="宋体" w:cs="宋体"/>
          <w:color w:val="000000"/>
          <w:kern w:val="0"/>
          <w:szCs w:val="21"/>
        </w:rPr>
        <w:t>要求偏离表中</w:t>
      </w:r>
      <w:r>
        <w:rPr>
          <w:rFonts w:ascii="宋体" w:hAnsi="宋体" w:cs="宋体" w:hint="eastAsia"/>
          <w:color w:val="000000"/>
          <w:kern w:val="0"/>
          <w:szCs w:val="21"/>
        </w:rPr>
        <w:t>供应商</w:t>
      </w:r>
      <w:r>
        <w:rPr>
          <w:rFonts w:ascii="宋体" w:hAnsi="宋体" w:cs="宋体"/>
          <w:color w:val="000000"/>
          <w:kern w:val="0"/>
          <w:szCs w:val="21"/>
        </w:rPr>
        <w:t>的响应内容低于</w:t>
      </w:r>
      <w:r>
        <w:rPr>
          <w:rFonts w:ascii="宋体" w:hAnsi="宋体" w:cs="宋体" w:hint="eastAsia"/>
          <w:color w:val="000000"/>
          <w:kern w:val="0"/>
          <w:szCs w:val="21"/>
        </w:rPr>
        <w:t>竞争性谈判</w:t>
      </w:r>
      <w:r>
        <w:rPr>
          <w:rFonts w:ascii="宋体" w:hAnsi="宋体" w:cs="宋体"/>
          <w:color w:val="000000"/>
          <w:kern w:val="0"/>
          <w:szCs w:val="21"/>
        </w:rPr>
        <w:t>文件要求的，</w:t>
      </w:r>
      <w:r>
        <w:rPr>
          <w:rFonts w:ascii="宋体" w:hAnsi="宋体" w:cs="宋体" w:hint="eastAsia"/>
          <w:color w:val="000000"/>
          <w:kern w:val="0"/>
          <w:szCs w:val="21"/>
        </w:rPr>
        <w:t>谈判小组</w:t>
      </w:r>
      <w:r>
        <w:rPr>
          <w:rFonts w:ascii="宋体" w:hAnsi="宋体" w:cs="宋体"/>
          <w:color w:val="000000"/>
          <w:kern w:val="0"/>
          <w:szCs w:val="21"/>
        </w:rPr>
        <w:t>不寻求其他证明材料，直接判定该项要求为负偏离。</w:t>
      </w:r>
      <w:r>
        <w:rPr>
          <w:rFonts w:ascii="宋体" w:hAnsi="宋体" w:cs="Arial" w:hint="eastAsia"/>
          <w:b/>
          <w:szCs w:val="21"/>
        </w:rPr>
        <w:t xml:space="preserve">        </w:t>
      </w:r>
    </w:p>
    <w:p w:rsidR="00B62BE3" w:rsidRDefault="00B62BE3">
      <w:pPr>
        <w:tabs>
          <w:tab w:val="left" w:pos="1815"/>
        </w:tabs>
        <w:ind w:firstLineChars="200" w:firstLine="420"/>
      </w:pPr>
      <w:bookmarkStart w:id="115" w:name="_Toc488157408"/>
    </w:p>
    <w:p w:rsidR="00B62BE3" w:rsidRDefault="00E56D62">
      <w:pPr>
        <w:pStyle w:val="H2"/>
        <w:ind w:firstLineChars="1289" w:firstLine="2717"/>
        <w:jc w:val="both"/>
      </w:pPr>
      <w:r>
        <w:br w:type="page"/>
      </w:r>
      <w:bookmarkStart w:id="116" w:name="_Toc18510"/>
      <w:bookmarkStart w:id="117" w:name="_Toc482821799"/>
      <w:bookmarkStart w:id="118" w:name="_Toc272141479"/>
      <w:bookmarkStart w:id="119" w:name="_Toc293560335"/>
      <w:bookmarkStart w:id="120" w:name="_Toc16667"/>
      <w:r>
        <w:rPr>
          <w:rFonts w:hint="eastAsia"/>
        </w:rPr>
        <w:lastRenderedPageBreak/>
        <w:t>四、</w:t>
      </w:r>
      <w:bookmarkEnd w:id="115"/>
      <w:bookmarkEnd w:id="116"/>
      <w:bookmarkEnd w:id="117"/>
      <w:bookmarkEnd w:id="118"/>
      <w:bookmarkEnd w:id="119"/>
      <w:r>
        <w:rPr>
          <w:rFonts w:hint="eastAsia"/>
        </w:rPr>
        <w:t>本项目实施方案</w:t>
      </w:r>
      <w:bookmarkEnd w:id="120"/>
    </w:p>
    <w:p w:rsidR="00B62BE3" w:rsidRDefault="00E56D62">
      <w:pPr>
        <w:spacing w:line="440" w:lineRule="exact"/>
        <w:jc w:val="left"/>
        <w:rPr>
          <w:rFonts w:ascii="宋体" w:hAnsi="宋体"/>
          <w:b/>
          <w:szCs w:val="21"/>
        </w:rPr>
      </w:pPr>
      <w:r>
        <w:rPr>
          <w:rFonts w:ascii="宋体" w:hAnsi="宋体" w:hint="eastAsia"/>
          <w:b/>
          <w:color w:val="000000"/>
          <w:szCs w:val="21"/>
        </w:rPr>
        <w:t>（一）</w:t>
      </w:r>
      <w:r>
        <w:rPr>
          <w:rFonts w:ascii="宋体" w:hAnsi="宋体" w:hint="eastAsia"/>
          <w:b/>
          <w:szCs w:val="21"/>
        </w:rPr>
        <w:t>供应商或生产企业简介</w:t>
      </w:r>
    </w:p>
    <w:p w:rsidR="00B62BE3" w:rsidRDefault="00E56D62">
      <w:pPr>
        <w:spacing w:line="440" w:lineRule="exact"/>
        <w:jc w:val="left"/>
        <w:rPr>
          <w:rFonts w:ascii="宋体" w:hAnsi="宋体"/>
          <w:szCs w:val="21"/>
        </w:rPr>
      </w:pPr>
      <w:r>
        <w:rPr>
          <w:rFonts w:ascii="宋体" w:hAnsi="宋体" w:hint="eastAsia"/>
          <w:szCs w:val="21"/>
        </w:rPr>
        <w:t>（不超过1000字）</w:t>
      </w:r>
    </w:p>
    <w:p w:rsidR="00B62BE3" w:rsidRDefault="00E56D62">
      <w:pPr>
        <w:spacing w:line="440" w:lineRule="exact"/>
        <w:jc w:val="left"/>
        <w:rPr>
          <w:rFonts w:ascii="宋体" w:hAnsi="宋体"/>
          <w:b/>
          <w:szCs w:val="21"/>
        </w:rPr>
      </w:pPr>
      <w:r>
        <w:rPr>
          <w:rFonts w:ascii="宋体" w:hAnsi="宋体" w:hint="eastAsia"/>
          <w:b/>
          <w:szCs w:val="21"/>
        </w:rPr>
        <w:t>（二）本项目详细实施方案、售后方案等</w:t>
      </w:r>
    </w:p>
    <w:p w:rsidR="00B62BE3" w:rsidRDefault="00E56D62">
      <w:pPr>
        <w:spacing w:line="440" w:lineRule="exact"/>
        <w:jc w:val="left"/>
        <w:rPr>
          <w:rFonts w:ascii="宋体" w:hAnsi="宋体"/>
          <w:b/>
          <w:color w:val="000000"/>
          <w:szCs w:val="21"/>
        </w:rPr>
      </w:pPr>
      <w:r>
        <w:rPr>
          <w:rFonts w:ascii="宋体" w:hAnsi="宋体" w:hint="eastAsia"/>
          <w:szCs w:val="21"/>
        </w:rPr>
        <w:t>（详细说明）</w:t>
      </w:r>
    </w:p>
    <w:p w:rsidR="00B62BE3" w:rsidRDefault="00B62BE3">
      <w:pPr>
        <w:spacing w:line="440" w:lineRule="exact"/>
        <w:ind w:firstLineChars="1123" w:firstLine="2368"/>
        <w:jc w:val="left"/>
        <w:rPr>
          <w:rFonts w:ascii="宋体" w:hAnsi="宋体"/>
          <w:b/>
          <w:color w:val="000000"/>
          <w:szCs w:val="21"/>
        </w:rPr>
      </w:pPr>
    </w:p>
    <w:p w:rsidR="00B62BE3" w:rsidRDefault="00E56D62">
      <w:pPr>
        <w:pStyle w:val="H2"/>
      </w:pPr>
      <w:bookmarkStart w:id="121" w:name="_Toc272141480"/>
      <w:bookmarkStart w:id="122" w:name="_Hlk450185939"/>
      <w:bookmarkStart w:id="123" w:name="_Toc293560336"/>
      <w:bookmarkStart w:id="124" w:name="_Toc27008"/>
      <w:bookmarkStart w:id="125" w:name="_Toc14703"/>
      <w:bookmarkStart w:id="126" w:name="_Toc488157409"/>
      <w:bookmarkStart w:id="127" w:name="_Toc482821800"/>
      <w:r>
        <w:rPr>
          <w:rFonts w:hint="eastAsia"/>
        </w:rPr>
        <w:t>五、资格证明文件</w:t>
      </w:r>
      <w:bookmarkEnd w:id="121"/>
      <w:bookmarkEnd w:id="122"/>
      <w:bookmarkEnd w:id="123"/>
      <w:r>
        <w:rPr>
          <w:rFonts w:hint="eastAsia"/>
        </w:rPr>
        <w:t>及其他重要资料</w:t>
      </w:r>
      <w:bookmarkEnd w:id="124"/>
      <w:bookmarkEnd w:id="125"/>
      <w:bookmarkEnd w:id="126"/>
      <w:bookmarkEnd w:id="127"/>
    </w:p>
    <w:p w:rsidR="00B62BE3" w:rsidRDefault="00E56D62">
      <w:pPr>
        <w:spacing w:line="440" w:lineRule="exact"/>
        <w:ind w:firstLineChars="150" w:firstLine="316"/>
        <w:jc w:val="left"/>
        <w:rPr>
          <w:rFonts w:ascii="宋体" w:hAnsi="宋体" w:cs="Arial"/>
          <w:b/>
          <w:color w:val="000000"/>
          <w:szCs w:val="21"/>
        </w:rPr>
      </w:pPr>
      <w:r>
        <w:rPr>
          <w:rFonts w:ascii="宋体" w:hAnsi="宋体" w:cs="Arial" w:hint="eastAsia"/>
          <w:b/>
          <w:color w:val="000000"/>
          <w:szCs w:val="21"/>
        </w:rPr>
        <w:t>供应商必须提供下列合格性文件：</w:t>
      </w:r>
    </w:p>
    <w:p w:rsidR="00B62BE3" w:rsidRDefault="00E56D62">
      <w:pPr>
        <w:spacing w:line="440" w:lineRule="exact"/>
        <w:ind w:firstLineChars="98" w:firstLine="207"/>
        <w:jc w:val="left"/>
        <w:rPr>
          <w:rFonts w:ascii="宋体" w:hAnsi="宋体" w:cs="Arial"/>
          <w:b/>
          <w:color w:val="000000"/>
          <w:szCs w:val="21"/>
        </w:rPr>
      </w:pPr>
      <w:r>
        <w:rPr>
          <w:rFonts w:ascii="宋体" w:hAnsi="宋体" w:cs="Arial" w:hint="eastAsia"/>
          <w:b/>
          <w:color w:val="000000"/>
          <w:szCs w:val="21"/>
        </w:rPr>
        <w:t>（一）身份证明材料</w:t>
      </w:r>
    </w:p>
    <w:p w:rsidR="00B62BE3" w:rsidRDefault="00E56D62">
      <w:pPr>
        <w:spacing w:line="440" w:lineRule="exact"/>
        <w:ind w:firstLineChars="100" w:firstLine="210"/>
        <w:jc w:val="left"/>
        <w:rPr>
          <w:rFonts w:ascii="宋体" w:hAnsi="宋体" w:cs="Arial"/>
          <w:b/>
          <w:color w:val="000000"/>
          <w:szCs w:val="21"/>
        </w:rPr>
      </w:pPr>
      <w:r>
        <w:rPr>
          <w:rFonts w:ascii="宋体" w:hAnsi="宋体" w:cs="Arial" w:hint="eastAsia"/>
          <w:color w:val="000000"/>
          <w:szCs w:val="21"/>
        </w:rPr>
        <w:t>（</w:t>
      </w:r>
      <w:r>
        <w:rPr>
          <w:rFonts w:ascii="宋体" w:hAnsi="宋体" w:cs="Arial" w:hint="eastAsia"/>
          <w:b/>
          <w:color w:val="000000"/>
          <w:szCs w:val="21"/>
        </w:rPr>
        <w:t>二）</w:t>
      </w:r>
      <w:r>
        <w:rPr>
          <w:rFonts w:ascii="宋体" w:hAnsi="宋体" w:cs="Arial"/>
          <w:b/>
          <w:color w:val="000000"/>
          <w:szCs w:val="21"/>
        </w:rPr>
        <w:t>法定代表人授权</w:t>
      </w:r>
      <w:r>
        <w:rPr>
          <w:rFonts w:ascii="宋体" w:hAnsi="宋体" w:cs="Arial" w:hint="eastAsia"/>
          <w:b/>
          <w:color w:val="000000"/>
          <w:szCs w:val="21"/>
        </w:rPr>
        <w:t>委托</w:t>
      </w:r>
      <w:r>
        <w:rPr>
          <w:rFonts w:ascii="宋体" w:hAnsi="宋体" w:cs="Arial"/>
          <w:b/>
          <w:color w:val="000000"/>
          <w:szCs w:val="21"/>
        </w:rPr>
        <w:t>书</w:t>
      </w:r>
    </w:p>
    <w:p w:rsidR="00B62BE3" w:rsidRDefault="00E56D62">
      <w:pPr>
        <w:spacing w:line="440" w:lineRule="exact"/>
        <w:jc w:val="left"/>
        <w:rPr>
          <w:rFonts w:ascii="宋体" w:hAnsi="宋体" w:cs="Arial"/>
          <w:b/>
          <w:color w:val="000000"/>
          <w:szCs w:val="21"/>
        </w:rPr>
      </w:pPr>
      <w:r>
        <w:rPr>
          <w:rFonts w:ascii="宋体" w:hAnsi="宋体" w:cs="Arial"/>
          <w:b/>
          <w:color w:val="000000"/>
          <w:szCs w:val="21"/>
        </w:rPr>
        <w:t>（采购</w:t>
      </w:r>
      <w:r>
        <w:rPr>
          <w:rFonts w:ascii="宋体" w:hAnsi="宋体" w:cs="Arial" w:hint="eastAsia"/>
          <w:b/>
          <w:color w:val="000000"/>
          <w:szCs w:val="21"/>
        </w:rPr>
        <w:t>人</w:t>
      </w:r>
      <w:r>
        <w:rPr>
          <w:rFonts w:ascii="宋体" w:hAnsi="宋体" w:cs="Arial"/>
          <w:b/>
          <w:color w:val="000000"/>
          <w:szCs w:val="21"/>
        </w:rPr>
        <w:t>名称）</w:t>
      </w:r>
      <w:r>
        <w:rPr>
          <w:rFonts w:ascii="宋体" w:hAnsi="宋体" w:cs="Arial" w:hint="eastAsia"/>
          <w:b/>
          <w:color w:val="000000"/>
          <w:szCs w:val="21"/>
        </w:rPr>
        <w:t>：</w:t>
      </w:r>
    </w:p>
    <w:p w:rsidR="00B62BE3" w:rsidRDefault="00E56D62">
      <w:pPr>
        <w:pStyle w:val="p0"/>
        <w:topLinePunct/>
        <w:spacing w:line="440" w:lineRule="atLeast"/>
        <w:ind w:firstLineChars="300" w:firstLine="630"/>
        <w:rPr>
          <w:color w:val="000000"/>
        </w:rPr>
      </w:pPr>
      <w:r>
        <w:rPr>
          <w:color w:val="000000"/>
        </w:rPr>
        <w:t>本人</w:t>
      </w:r>
      <w:r>
        <w:rPr>
          <w:color w:val="000000"/>
          <w:u w:val="single"/>
        </w:rPr>
        <w:t xml:space="preserve">   </w:t>
      </w:r>
      <w:r>
        <w:rPr>
          <w:rFonts w:ascii="宋体" w:hAnsi="宋体" w:hint="eastAsia"/>
          <w:color w:val="000000"/>
          <w:u w:val="single"/>
        </w:rPr>
        <w:t xml:space="preserve">    </w:t>
      </w:r>
      <w:r>
        <w:rPr>
          <w:color w:val="000000"/>
          <w:u w:val="single"/>
        </w:rPr>
        <w:t>（姓名）</w:t>
      </w:r>
      <w:r>
        <w:rPr>
          <w:color w:val="000000"/>
          <w:u w:val="single"/>
        </w:rPr>
        <w:t xml:space="preserve"> </w:t>
      </w:r>
      <w:r>
        <w:rPr>
          <w:rFonts w:ascii="宋体" w:hAnsi="宋体" w:hint="eastAsia"/>
          <w:color w:val="000000"/>
          <w:u w:val="single"/>
        </w:rPr>
        <w:t xml:space="preserve">  </w:t>
      </w:r>
      <w:r>
        <w:rPr>
          <w:color w:val="000000"/>
          <w:u w:val="single"/>
        </w:rPr>
        <w:t xml:space="preserve">   </w:t>
      </w:r>
      <w:r>
        <w:rPr>
          <w:color w:val="000000"/>
        </w:rPr>
        <w:t>系</w:t>
      </w:r>
      <w:r>
        <w:rPr>
          <w:color w:val="000000"/>
          <w:u w:val="single"/>
        </w:rPr>
        <w:t xml:space="preserve">    </w:t>
      </w:r>
      <w:r>
        <w:rPr>
          <w:rFonts w:ascii="宋体" w:hAnsi="宋体" w:hint="eastAsia"/>
          <w:color w:val="000000"/>
          <w:u w:val="single"/>
        </w:rPr>
        <w:t xml:space="preserve">   </w:t>
      </w:r>
      <w:r>
        <w:rPr>
          <w:color w:val="000000"/>
          <w:u w:val="single"/>
        </w:rPr>
        <w:t>（</w:t>
      </w:r>
      <w:r>
        <w:rPr>
          <w:rFonts w:hint="eastAsia"/>
          <w:color w:val="000000"/>
          <w:u w:val="single"/>
        </w:rPr>
        <w:t>供应商</w:t>
      </w:r>
      <w:r>
        <w:rPr>
          <w:color w:val="000000"/>
          <w:u w:val="single"/>
        </w:rPr>
        <w:t>名称）</w:t>
      </w:r>
      <w:r>
        <w:rPr>
          <w:color w:val="000000"/>
          <w:u w:val="single"/>
        </w:rPr>
        <w:t xml:space="preserve">    </w:t>
      </w:r>
      <w:r>
        <w:rPr>
          <w:color w:val="000000"/>
        </w:rPr>
        <w:t>的法定代表人，现委托</w:t>
      </w:r>
      <w:r>
        <w:rPr>
          <w:color w:val="000000"/>
          <w:u w:val="single"/>
        </w:rPr>
        <w:t xml:space="preserve">        </w:t>
      </w:r>
      <w:r>
        <w:rPr>
          <w:color w:val="000000"/>
          <w:u w:val="single"/>
        </w:rPr>
        <w:t>（姓名</w:t>
      </w:r>
      <w:r>
        <w:rPr>
          <w:rFonts w:hint="eastAsia"/>
          <w:color w:val="000000"/>
          <w:u w:val="single"/>
        </w:rPr>
        <w:t>、职务</w:t>
      </w:r>
      <w:r>
        <w:rPr>
          <w:color w:val="000000"/>
          <w:u w:val="single"/>
        </w:rPr>
        <w:t>）</w:t>
      </w:r>
      <w:r>
        <w:rPr>
          <w:color w:val="000000"/>
        </w:rPr>
        <w:t>为我方代理人。代理人根据授权，以我方名义签署、澄清</w:t>
      </w:r>
      <w:r>
        <w:rPr>
          <w:rFonts w:ascii="宋体" w:hAnsi="宋体" w:hint="eastAsia"/>
          <w:color w:val="000000"/>
        </w:rPr>
        <w:t>、说明、补正</w:t>
      </w:r>
      <w:r>
        <w:rPr>
          <w:color w:val="000000"/>
        </w:rPr>
        <w:t>、</w:t>
      </w:r>
      <w:r>
        <w:rPr>
          <w:rFonts w:hint="eastAsia"/>
          <w:color w:val="000000"/>
        </w:rPr>
        <w:t>提交</w:t>
      </w:r>
      <w:r>
        <w:rPr>
          <w:color w:val="000000"/>
        </w:rPr>
        <w:t>、撤回、修改</w:t>
      </w:r>
      <w:r>
        <w:rPr>
          <w:color w:val="000000"/>
          <w:u w:val="single"/>
        </w:rPr>
        <w:t xml:space="preserve">  </w:t>
      </w:r>
      <w:r>
        <w:rPr>
          <w:color w:val="000000"/>
          <w:u w:val="single"/>
        </w:rPr>
        <w:t>（项目名称</w:t>
      </w:r>
      <w:r>
        <w:rPr>
          <w:rFonts w:hint="eastAsia"/>
          <w:color w:val="000000"/>
          <w:u w:val="single"/>
        </w:rPr>
        <w:t>、项目编号</w:t>
      </w:r>
      <w:r>
        <w:rPr>
          <w:color w:val="000000"/>
          <w:u w:val="single"/>
        </w:rPr>
        <w:t>）</w:t>
      </w:r>
      <w:r>
        <w:rPr>
          <w:color w:val="000000"/>
          <w:u w:val="single"/>
        </w:rPr>
        <w:t xml:space="preserve">  </w:t>
      </w:r>
      <w:r>
        <w:rPr>
          <w:rFonts w:hint="eastAsia"/>
          <w:color w:val="000000"/>
        </w:rPr>
        <w:t>谈判响应文件</w:t>
      </w:r>
      <w:r>
        <w:rPr>
          <w:color w:val="000000"/>
        </w:rPr>
        <w:t>、签订合同和处理有关事宜，其法律后果由我方承担。</w:t>
      </w:r>
    </w:p>
    <w:p w:rsidR="00B62BE3" w:rsidRDefault="00E56D62">
      <w:pPr>
        <w:pStyle w:val="p0"/>
        <w:spacing w:line="440" w:lineRule="atLeast"/>
        <w:rPr>
          <w:color w:val="000000"/>
        </w:rPr>
      </w:pPr>
      <w:r>
        <w:rPr>
          <w:color w:val="000000"/>
        </w:rPr>
        <w:t xml:space="preserve">    </w:t>
      </w:r>
      <w:r>
        <w:rPr>
          <w:color w:val="000000"/>
        </w:rPr>
        <w:t>委托期限：</w:t>
      </w:r>
      <w:r>
        <w:rPr>
          <w:color w:val="000000"/>
          <w:u w:val="single"/>
        </w:rPr>
        <w:t xml:space="preserve">      </w:t>
      </w:r>
      <w:r>
        <w:rPr>
          <w:rFonts w:ascii="宋体" w:hAnsi="宋体" w:hint="eastAsia"/>
          <w:color w:val="000000"/>
          <w:u w:val="single"/>
        </w:rPr>
        <w:t xml:space="preserve">           </w:t>
      </w:r>
      <w:r>
        <w:rPr>
          <w:color w:val="000000"/>
          <w:u w:val="single"/>
        </w:rPr>
        <w:t xml:space="preserve">       </w:t>
      </w:r>
      <w:r>
        <w:rPr>
          <w:rFonts w:ascii="宋体" w:hAnsi="宋体" w:hint="eastAsia"/>
          <w:color w:val="000000"/>
        </w:rPr>
        <w:t>。</w:t>
      </w:r>
    </w:p>
    <w:p w:rsidR="00B62BE3" w:rsidRDefault="00E56D62">
      <w:pPr>
        <w:spacing w:line="440" w:lineRule="exact"/>
        <w:ind w:firstLineChars="200" w:firstLine="420"/>
        <w:jc w:val="left"/>
        <w:rPr>
          <w:rFonts w:ascii="宋体" w:hAnsi="宋体" w:cs="Arial"/>
          <w:b/>
          <w:color w:val="000000"/>
          <w:szCs w:val="21"/>
        </w:rPr>
      </w:pPr>
      <w:r>
        <w:rPr>
          <w:color w:val="000000"/>
        </w:rPr>
        <w:t>代理人无转委托权。</w:t>
      </w:r>
    </w:p>
    <w:p w:rsidR="00B62BE3" w:rsidRDefault="00B62BE3">
      <w:pPr>
        <w:spacing w:line="440" w:lineRule="exact"/>
        <w:jc w:val="left"/>
        <w:rPr>
          <w:rFonts w:ascii="宋体" w:hAnsi="宋体" w:cs="Arial"/>
          <w:color w:val="000000"/>
          <w:szCs w:val="21"/>
        </w:rPr>
      </w:pPr>
    </w:p>
    <w:p w:rsidR="00B62BE3" w:rsidRDefault="00E56D62">
      <w:pPr>
        <w:spacing w:line="440" w:lineRule="exact"/>
        <w:ind w:firstLineChars="900" w:firstLine="1890"/>
        <w:jc w:val="left"/>
        <w:rPr>
          <w:rFonts w:ascii="宋体" w:hAnsi="宋体" w:cs="Arial"/>
          <w:color w:val="000000"/>
          <w:szCs w:val="21"/>
          <w:u w:val="single"/>
        </w:rPr>
      </w:pPr>
      <w:r>
        <w:rPr>
          <w:rFonts w:ascii="宋体" w:hAnsi="宋体" w:cs="Arial"/>
          <w:color w:val="000000"/>
          <w:szCs w:val="21"/>
        </w:rPr>
        <w:t>法定代表人</w:t>
      </w:r>
      <w:r>
        <w:rPr>
          <w:rFonts w:ascii="宋体" w:hAnsi="宋体" w:cs="Arial" w:hint="eastAsia"/>
          <w:color w:val="000000"/>
          <w:szCs w:val="21"/>
        </w:rPr>
        <w:t>盖章</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440" w:lineRule="exact"/>
        <w:ind w:firstLineChars="800" w:firstLine="1680"/>
        <w:jc w:val="left"/>
        <w:rPr>
          <w:rFonts w:ascii="宋体" w:hAnsi="宋体" w:cs="Arial"/>
          <w:color w:val="000000"/>
          <w:szCs w:val="21"/>
        </w:rPr>
      </w:pPr>
      <w:r>
        <w:rPr>
          <w:rFonts w:ascii="宋体" w:hAnsi="宋体" w:cs="Arial"/>
          <w:color w:val="000000"/>
          <w:szCs w:val="21"/>
        </w:rPr>
        <w:t>代理人（被授权人）：</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身份证号码</w:t>
      </w:r>
      <w:r>
        <w:rPr>
          <w:rFonts w:ascii="宋体" w:hAnsi="宋体" w:cs="Arial"/>
          <w:color w:val="000000"/>
          <w:szCs w:val="21"/>
        </w:rPr>
        <w:t>：</w:t>
      </w:r>
      <w:r>
        <w:rPr>
          <w:rFonts w:ascii="宋体" w:hAnsi="宋体" w:cs="Arial"/>
          <w:color w:val="000000"/>
          <w:szCs w:val="21"/>
          <w:u w:val="single"/>
        </w:rPr>
        <w:t xml:space="preserve">                        </w:t>
      </w:r>
    </w:p>
    <w:p w:rsidR="00B62BE3" w:rsidRDefault="00E56D62">
      <w:pPr>
        <w:spacing w:line="500" w:lineRule="exact"/>
        <w:ind w:firstLineChars="1300" w:firstLine="2730"/>
        <w:jc w:val="left"/>
        <w:rPr>
          <w:rFonts w:ascii="宋体" w:hAnsi="宋体" w:cs="Arial"/>
          <w:szCs w:val="21"/>
        </w:rPr>
      </w:pPr>
      <w:r>
        <w:rPr>
          <w:rFonts w:ascii="宋体" w:hAnsi="宋体" w:cs="Arial" w:hint="eastAsia"/>
          <w:szCs w:val="21"/>
        </w:rPr>
        <w:t>联系电话（手机）：</w:t>
      </w:r>
      <w:r>
        <w:rPr>
          <w:rFonts w:ascii="宋体" w:hAnsi="宋体" w:cs="Arial"/>
          <w:szCs w:val="21"/>
          <w:u w:val="single"/>
        </w:rPr>
        <w:t xml:space="preserve">                        </w:t>
      </w:r>
    </w:p>
    <w:p w:rsidR="00B62BE3" w:rsidRDefault="00E56D62">
      <w:pPr>
        <w:spacing w:line="440" w:lineRule="exact"/>
        <w:ind w:firstLineChars="1400" w:firstLine="2940"/>
        <w:jc w:val="left"/>
        <w:rPr>
          <w:rFonts w:ascii="宋体" w:hAnsi="宋体" w:cs="Arial"/>
          <w:color w:val="000000"/>
          <w:szCs w:val="21"/>
        </w:rPr>
      </w:pPr>
      <w:r>
        <w:rPr>
          <w:rFonts w:ascii="宋体" w:hAnsi="宋体" w:cs="Arial" w:hint="eastAsia"/>
          <w:szCs w:val="21"/>
        </w:rPr>
        <w:t>电子邮箱：</w:t>
      </w:r>
      <w:r>
        <w:rPr>
          <w:rFonts w:ascii="宋体" w:hAnsi="宋体" w:cs="Arial"/>
          <w:szCs w:val="21"/>
          <w:u w:val="single"/>
        </w:rPr>
        <w:t xml:space="preserve">                        </w:t>
      </w:r>
    </w:p>
    <w:p w:rsidR="00B62BE3" w:rsidRDefault="00E56D62">
      <w:pPr>
        <w:spacing w:line="440" w:lineRule="exact"/>
        <w:jc w:val="left"/>
        <w:rPr>
          <w:rFonts w:ascii="宋体" w:hAnsi="宋体" w:cs="Arial"/>
          <w:color w:val="000000"/>
          <w:szCs w:val="21"/>
        </w:rPr>
      </w:pPr>
      <w:r>
        <w:rPr>
          <w:rFonts w:ascii="宋体" w:hAnsi="宋体" w:cs="Arial"/>
          <w:color w:val="000000"/>
          <w:szCs w:val="21"/>
        </w:rPr>
        <w:t xml:space="preserve">                    </w:t>
      </w:r>
      <w:r>
        <w:rPr>
          <w:rFonts w:ascii="宋体" w:hAnsi="宋体" w:cs="Arial" w:hint="eastAsia"/>
          <w:color w:val="000000"/>
          <w:szCs w:val="21"/>
        </w:rPr>
        <w:t xml:space="preserve">        供应商</w:t>
      </w:r>
      <w:r>
        <w:rPr>
          <w:rFonts w:ascii="宋体" w:hAnsi="宋体" w:cs="Arial"/>
          <w:color w:val="000000"/>
          <w:szCs w:val="21"/>
        </w:rPr>
        <w:t>名称：</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r>
        <w:rPr>
          <w:rFonts w:ascii="宋体" w:hAnsi="宋体" w:cs="Arial" w:hint="eastAsia"/>
          <w:color w:val="000000"/>
          <w:szCs w:val="21"/>
        </w:rPr>
        <w:t>（</w:t>
      </w:r>
      <w:r>
        <w:rPr>
          <w:rFonts w:hint="eastAsia"/>
          <w:color w:val="000000"/>
        </w:rPr>
        <w:t>盖章</w:t>
      </w:r>
      <w:r>
        <w:rPr>
          <w:rFonts w:ascii="宋体" w:hAnsi="宋体" w:cs="Arial" w:hint="eastAsia"/>
          <w:color w:val="000000"/>
          <w:szCs w:val="21"/>
        </w:rPr>
        <w:t>）</w:t>
      </w:r>
    </w:p>
    <w:p w:rsidR="00B62BE3" w:rsidRDefault="00E56D62">
      <w:pPr>
        <w:spacing w:line="440" w:lineRule="exact"/>
        <w:jc w:val="left"/>
        <w:rPr>
          <w:rFonts w:ascii="宋体" w:hAnsi="宋体" w:cs="Arial"/>
          <w:color w:val="000000"/>
          <w:szCs w:val="21"/>
          <w:u w:val="single"/>
        </w:rPr>
      </w:pPr>
      <w:r>
        <w:rPr>
          <w:rFonts w:ascii="宋体" w:hAnsi="宋体" w:cs="Arial"/>
          <w:color w:val="000000"/>
          <w:szCs w:val="21"/>
        </w:rPr>
        <w:t xml:space="preserve">                   </w:t>
      </w:r>
      <w:r>
        <w:rPr>
          <w:rFonts w:ascii="宋体" w:hAnsi="宋体" w:cs="Arial" w:hint="eastAsia"/>
          <w:color w:val="000000"/>
          <w:szCs w:val="21"/>
        </w:rPr>
        <w:t xml:space="preserve">        </w:t>
      </w:r>
      <w:r>
        <w:rPr>
          <w:rFonts w:ascii="宋体" w:hAnsi="宋体" w:cs="Arial"/>
          <w:color w:val="000000"/>
          <w:szCs w:val="21"/>
        </w:rPr>
        <w:t xml:space="preserve"> 日      期：</w:t>
      </w:r>
      <w:r>
        <w:rPr>
          <w:rFonts w:ascii="宋体" w:hAnsi="宋体" w:cs="Arial"/>
          <w:color w:val="000000"/>
          <w:szCs w:val="21"/>
          <w:u w:val="single"/>
        </w:rPr>
        <w:t xml:space="preserve">   </w:t>
      </w:r>
      <w:r>
        <w:rPr>
          <w:rFonts w:ascii="宋体" w:hAnsi="宋体" w:cs="Arial" w:hint="eastAsia"/>
          <w:color w:val="000000"/>
          <w:szCs w:val="21"/>
          <w:u w:val="single"/>
        </w:rPr>
        <w:t xml:space="preserve">      </w:t>
      </w:r>
      <w:r>
        <w:rPr>
          <w:rFonts w:ascii="宋体" w:hAnsi="宋体" w:cs="Arial"/>
          <w:color w:val="000000"/>
          <w:szCs w:val="21"/>
          <w:u w:val="single"/>
        </w:rPr>
        <w:t xml:space="preserve">          </w:t>
      </w:r>
    </w:p>
    <w:p w:rsidR="00B62BE3" w:rsidRDefault="00B62BE3">
      <w:pPr>
        <w:spacing w:line="440" w:lineRule="exact"/>
        <w:jc w:val="left"/>
        <w:rPr>
          <w:rFonts w:ascii="宋体" w:hAnsi="宋体" w:cs="Arial"/>
          <w:color w:val="000000"/>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B62BE3">
      <w:pPr>
        <w:spacing w:line="500" w:lineRule="exact"/>
        <w:jc w:val="left"/>
        <w:rPr>
          <w:rFonts w:ascii="宋体" w:hAnsi="宋体" w:cs="Arial"/>
          <w:b/>
          <w:szCs w:val="21"/>
        </w:rPr>
      </w:pPr>
    </w:p>
    <w:p w:rsidR="00B62BE3" w:rsidRDefault="00E56D62">
      <w:pPr>
        <w:spacing w:line="500" w:lineRule="exact"/>
        <w:jc w:val="left"/>
        <w:rPr>
          <w:rFonts w:ascii="宋体" w:hAnsi="宋体" w:cs="Arial"/>
          <w:b/>
          <w:szCs w:val="21"/>
        </w:rPr>
      </w:pPr>
      <w:r>
        <w:rPr>
          <w:rFonts w:ascii="宋体" w:hAnsi="宋体" w:cs="Arial" w:hint="eastAsia"/>
          <w:b/>
          <w:szCs w:val="21"/>
        </w:rPr>
        <w:lastRenderedPageBreak/>
        <w:t>（需附供应商法定代表人、被授权代表人身份证正反面扫描件）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B62BE3">
        <w:trPr>
          <w:trHeight w:val="2777"/>
        </w:trPr>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身份证正面电子扫描件</w:t>
            </w:r>
          </w:p>
        </w:tc>
        <w:tc>
          <w:tcPr>
            <w:tcW w:w="4261" w:type="dxa"/>
            <w:vAlign w:val="center"/>
          </w:tcPr>
          <w:p w:rsidR="00B62BE3" w:rsidRDefault="00E56D62">
            <w:pPr>
              <w:jc w:val="center"/>
              <w:rPr>
                <w:rFonts w:ascii="仿宋_GB2312" w:eastAsia="仿宋_GB2312"/>
                <w:b/>
                <w:szCs w:val="21"/>
              </w:rPr>
            </w:pPr>
            <w:r>
              <w:rPr>
                <w:rFonts w:ascii="宋体" w:hAnsi="宋体" w:cs="Arial" w:hint="eastAsia"/>
                <w:b/>
                <w:szCs w:val="21"/>
              </w:rPr>
              <w:t>被授权代表人</w:t>
            </w:r>
            <w:r>
              <w:rPr>
                <w:rFonts w:ascii="宋体" w:cs="宋体" w:hint="eastAsia"/>
                <w:b/>
                <w:kern w:val="0"/>
                <w:szCs w:val="21"/>
                <w:lang w:val="zh-CN"/>
              </w:rPr>
              <w:t>身份证反面电子扫描件</w:t>
            </w:r>
          </w:p>
        </w:tc>
      </w:tr>
      <w:tr w:rsidR="00B62BE3">
        <w:trPr>
          <w:trHeight w:val="2777"/>
        </w:trPr>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法定代表人身份证正面电子扫描件</w:t>
            </w:r>
          </w:p>
        </w:tc>
        <w:tc>
          <w:tcPr>
            <w:tcW w:w="4261" w:type="dxa"/>
            <w:vAlign w:val="center"/>
          </w:tcPr>
          <w:p w:rsidR="00B62BE3" w:rsidRDefault="00E56D62">
            <w:pPr>
              <w:jc w:val="center"/>
              <w:rPr>
                <w:rFonts w:ascii="宋体" w:cs="宋体"/>
                <w:b/>
                <w:kern w:val="0"/>
                <w:szCs w:val="21"/>
                <w:lang w:val="zh-CN"/>
              </w:rPr>
            </w:pPr>
            <w:r>
              <w:rPr>
                <w:rFonts w:ascii="宋体" w:cs="宋体" w:hint="eastAsia"/>
                <w:b/>
                <w:kern w:val="0"/>
                <w:szCs w:val="21"/>
                <w:lang w:val="zh-CN"/>
              </w:rPr>
              <w:t>法定代表人身份证反面电子扫描件</w:t>
            </w:r>
          </w:p>
        </w:tc>
      </w:tr>
    </w:tbl>
    <w:p w:rsidR="00B62BE3" w:rsidRDefault="00B62BE3">
      <w:pPr>
        <w:spacing w:line="440" w:lineRule="exact"/>
        <w:ind w:firstLineChars="100" w:firstLine="211"/>
        <w:jc w:val="left"/>
        <w:rPr>
          <w:rFonts w:ascii="宋体" w:hAnsi="宋体" w:cs="Arial"/>
          <w:b/>
          <w:color w:val="000000"/>
          <w:szCs w:val="21"/>
        </w:rPr>
      </w:pPr>
    </w:p>
    <w:p w:rsidR="00B62BE3" w:rsidRDefault="00E56D62">
      <w:pPr>
        <w:spacing w:line="440" w:lineRule="exact"/>
        <w:ind w:firstLineChars="100" w:firstLine="211"/>
        <w:jc w:val="left"/>
        <w:rPr>
          <w:rFonts w:ascii="宋体" w:hAnsi="宋体" w:cs="Arial"/>
          <w:b/>
          <w:color w:val="000000"/>
          <w:szCs w:val="21"/>
        </w:rPr>
      </w:pPr>
      <w:r>
        <w:rPr>
          <w:rFonts w:ascii="宋体" w:hAnsi="宋体" w:cs="Arial" w:hint="eastAsia"/>
          <w:b/>
          <w:color w:val="000000"/>
          <w:szCs w:val="21"/>
        </w:rPr>
        <w:t>（三）法定代表人身份证明书</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供应商名称：</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 xml:space="preserve">单位性质： </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u w:val="single"/>
        </w:rPr>
      </w:pPr>
      <w:r>
        <w:rPr>
          <w:rFonts w:ascii="宋体" w:hAnsi="宋体" w:hint="eastAsia"/>
          <w:color w:val="000000"/>
          <w:sz w:val="24"/>
          <w:szCs w:val="24"/>
        </w:rPr>
        <w:t>地    址：</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成立时间：</w:t>
      </w:r>
      <w:r>
        <w:rPr>
          <w:rFonts w:ascii="宋体" w:hAnsi="宋体" w:hint="eastAsia"/>
          <w:color w:val="000000"/>
          <w:sz w:val="24"/>
          <w:szCs w:val="24"/>
          <w:u w:val="single"/>
        </w:rPr>
        <w:t xml:space="preserve">        </w:t>
      </w:r>
      <w:r>
        <w:rPr>
          <w:rFonts w:ascii="宋体" w:hAnsi="宋体" w:hint="eastAsia"/>
          <w:color w:val="000000"/>
          <w:sz w:val="24"/>
          <w:szCs w:val="24"/>
        </w:rPr>
        <w:t>年</w:t>
      </w:r>
      <w:r>
        <w:rPr>
          <w:rFonts w:ascii="宋体" w:hAnsi="宋体" w:hint="eastAsia"/>
          <w:color w:val="000000"/>
          <w:sz w:val="24"/>
          <w:szCs w:val="24"/>
          <w:u w:val="single"/>
        </w:rPr>
        <w:t xml:space="preserve">       </w:t>
      </w:r>
      <w:r>
        <w:rPr>
          <w:rFonts w:ascii="宋体" w:hAnsi="宋体" w:hint="eastAsia"/>
          <w:color w:val="000000"/>
          <w:sz w:val="24"/>
          <w:szCs w:val="24"/>
        </w:rPr>
        <w:t>月</w:t>
      </w:r>
      <w:r>
        <w:rPr>
          <w:rFonts w:ascii="宋体" w:hAnsi="宋体" w:hint="eastAsia"/>
          <w:color w:val="000000"/>
          <w:sz w:val="24"/>
          <w:szCs w:val="24"/>
          <w:u w:val="single"/>
        </w:rPr>
        <w:t xml:space="preserve">      </w:t>
      </w:r>
      <w:r>
        <w:rPr>
          <w:rFonts w:ascii="宋体" w:hAnsi="宋体" w:hint="eastAsia"/>
          <w:color w:val="000000"/>
          <w:sz w:val="24"/>
          <w:szCs w:val="24"/>
        </w:rPr>
        <w:t>日</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经营期限：</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供应商</w:t>
      </w:r>
      <w:r>
        <w:rPr>
          <w:rFonts w:ascii="宋体" w:hAnsi="宋体"/>
          <w:color w:val="000000"/>
          <w:sz w:val="24"/>
          <w:szCs w:val="24"/>
        </w:rPr>
        <w:t>纳税人识别号</w:t>
      </w:r>
      <w:r>
        <w:rPr>
          <w:rFonts w:ascii="宋体" w:hAnsi="宋体" w:hint="eastAsia"/>
          <w:color w:val="000000"/>
          <w:sz w:val="24"/>
          <w:szCs w:val="24"/>
        </w:rPr>
        <w:t>：</w:t>
      </w:r>
      <w:r>
        <w:rPr>
          <w:rFonts w:ascii="宋体" w:hAnsi="宋体" w:hint="eastAsia"/>
          <w:color w:val="000000"/>
          <w:sz w:val="24"/>
          <w:szCs w:val="24"/>
          <w:u w:val="single"/>
        </w:rPr>
        <w:t xml:space="preserve">                                </w:t>
      </w:r>
      <w:r>
        <w:rPr>
          <w:rFonts w:ascii="宋体" w:hAnsi="宋体" w:hint="eastAsia"/>
          <w:color w:val="000000"/>
          <w:sz w:val="24"/>
          <w:szCs w:val="24"/>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姓名：</w:t>
      </w:r>
      <w:r>
        <w:rPr>
          <w:rFonts w:ascii="宋体" w:hAnsi="宋体" w:hint="eastAsia"/>
          <w:color w:val="000000"/>
          <w:sz w:val="24"/>
          <w:szCs w:val="24"/>
          <w:u w:val="single"/>
        </w:rPr>
        <w:t xml:space="preserve">       </w:t>
      </w:r>
      <w:r>
        <w:rPr>
          <w:rFonts w:ascii="宋体" w:hAnsi="宋体" w:hint="eastAsia"/>
          <w:color w:val="000000"/>
          <w:sz w:val="24"/>
          <w:szCs w:val="24"/>
        </w:rPr>
        <w:t>性别：</w:t>
      </w:r>
      <w:r>
        <w:rPr>
          <w:rFonts w:ascii="宋体" w:hAnsi="宋体" w:hint="eastAsia"/>
          <w:color w:val="000000"/>
          <w:sz w:val="24"/>
          <w:szCs w:val="24"/>
          <w:u w:val="single"/>
        </w:rPr>
        <w:t xml:space="preserve">      </w:t>
      </w:r>
      <w:r>
        <w:rPr>
          <w:rFonts w:ascii="宋体" w:hAnsi="宋体" w:hint="eastAsia"/>
          <w:color w:val="000000"/>
          <w:sz w:val="24"/>
          <w:szCs w:val="24"/>
        </w:rPr>
        <w:t>年龄：</w:t>
      </w:r>
      <w:r>
        <w:rPr>
          <w:rFonts w:ascii="宋体" w:hAnsi="宋体" w:hint="eastAsia"/>
          <w:color w:val="000000"/>
          <w:sz w:val="24"/>
          <w:szCs w:val="24"/>
          <w:u w:val="single"/>
        </w:rPr>
        <w:t xml:space="preserve">         </w:t>
      </w:r>
      <w:r>
        <w:rPr>
          <w:rFonts w:ascii="宋体" w:hAnsi="宋体" w:hint="eastAsia"/>
          <w:color w:val="000000"/>
          <w:sz w:val="24"/>
          <w:szCs w:val="24"/>
        </w:rPr>
        <w:t>职务：</w:t>
      </w:r>
      <w:r>
        <w:rPr>
          <w:rFonts w:ascii="宋体" w:hAnsi="宋体" w:hint="eastAsia"/>
          <w:color w:val="000000"/>
          <w:sz w:val="24"/>
          <w:szCs w:val="24"/>
          <w:u w:val="single"/>
        </w:rPr>
        <w:t xml:space="preserve">       </w:t>
      </w:r>
      <w:r>
        <w:rPr>
          <w:rFonts w:ascii="宋体" w:hAnsi="宋体" w:hint="eastAsia"/>
          <w:color w:val="000000"/>
          <w:sz w:val="24"/>
          <w:szCs w:val="24"/>
        </w:rPr>
        <w:t>_</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身份证号码：</w:t>
      </w:r>
      <w:r>
        <w:rPr>
          <w:rFonts w:ascii="宋体" w:hAnsi="宋体" w:hint="eastAsia"/>
          <w:color w:val="000000"/>
          <w:sz w:val="24"/>
          <w:szCs w:val="24"/>
          <w:u w:val="single"/>
        </w:rPr>
        <w:t xml:space="preserve">                        </w:t>
      </w:r>
    </w:p>
    <w:p w:rsidR="00B62BE3" w:rsidRDefault="00E56D62">
      <w:pPr>
        <w:spacing w:line="360" w:lineRule="auto"/>
        <w:ind w:firstLineChars="200" w:firstLine="480"/>
        <w:rPr>
          <w:rFonts w:ascii="宋体" w:hAnsi="宋体"/>
          <w:color w:val="000000"/>
          <w:sz w:val="24"/>
          <w:szCs w:val="24"/>
        </w:rPr>
      </w:pPr>
      <w:r>
        <w:rPr>
          <w:rFonts w:ascii="宋体" w:hAnsi="宋体" w:hint="eastAsia"/>
          <w:color w:val="000000"/>
          <w:sz w:val="24"/>
          <w:szCs w:val="24"/>
        </w:rPr>
        <w:t>系</w:t>
      </w:r>
      <w:r>
        <w:rPr>
          <w:rFonts w:ascii="宋体" w:hAnsi="宋体" w:hint="eastAsia"/>
          <w:color w:val="000000"/>
          <w:sz w:val="24"/>
          <w:szCs w:val="24"/>
          <w:u w:val="single"/>
        </w:rPr>
        <w:t xml:space="preserve">                         </w:t>
      </w:r>
      <w:r>
        <w:rPr>
          <w:rFonts w:ascii="宋体" w:hAnsi="宋体" w:hint="eastAsia"/>
          <w:color w:val="000000"/>
          <w:sz w:val="24"/>
          <w:szCs w:val="24"/>
        </w:rPr>
        <w:t>（供应商名称）的法定代表人。</w:t>
      </w:r>
    </w:p>
    <w:p w:rsidR="00B62BE3" w:rsidRDefault="00E56D62">
      <w:pPr>
        <w:spacing w:line="360" w:lineRule="auto"/>
        <w:ind w:firstLineChars="400" w:firstLine="960"/>
        <w:rPr>
          <w:rFonts w:ascii="宋体" w:hAnsi="宋体"/>
          <w:color w:val="000000"/>
          <w:sz w:val="24"/>
          <w:szCs w:val="24"/>
        </w:rPr>
      </w:pPr>
      <w:r>
        <w:rPr>
          <w:rFonts w:ascii="宋体" w:hAnsi="宋体" w:hint="eastAsia"/>
          <w:color w:val="000000"/>
          <w:sz w:val="24"/>
          <w:szCs w:val="24"/>
        </w:rPr>
        <w:t>特此证明。</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供应商：</w:t>
      </w:r>
      <w:r>
        <w:rPr>
          <w:rFonts w:ascii="宋体" w:hAnsi="宋体" w:hint="eastAsia"/>
          <w:color w:val="000000"/>
          <w:sz w:val="24"/>
          <w:szCs w:val="24"/>
          <w:u w:val="single"/>
        </w:rPr>
        <w:t xml:space="preserve">              </w:t>
      </w:r>
      <w:r>
        <w:rPr>
          <w:rFonts w:ascii="宋体" w:hAnsi="宋体" w:hint="eastAsia"/>
          <w:color w:val="000000"/>
          <w:sz w:val="24"/>
          <w:szCs w:val="24"/>
        </w:rPr>
        <w:t>（</w:t>
      </w:r>
      <w:r>
        <w:rPr>
          <w:rFonts w:hint="eastAsia"/>
          <w:color w:val="000000"/>
        </w:rPr>
        <w:t>盖章</w:t>
      </w:r>
      <w:r>
        <w:rPr>
          <w:rFonts w:ascii="宋体" w:hAnsi="宋体" w:hint="eastAsia"/>
          <w:color w:val="000000"/>
          <w:sz w:val="24"/>
          <w:szCs w:val="24"/>
        </w:rPr>
        <w:t>）</w:t>
      </w:r>
    </w:p>
    <w:p w:rsidR="00B62BE3" w:rsidRDefault="00E56D62">
      <w:pPr>
        <w:spacing w:line="360" w:lineRule="auto"/>
        <w:rPr>
          <w:rFonts w:ascii="宋体" w:hAnsi="宋体"/>
          <w:color w:val="000000"/>
          <w:sz w:val="24"/>
          <w:szCs w:val="24"/>
        </w:rPr>
      </w:pPr>
      <w:r>
        <w:rPr>
          <w:rFonts w:ascii="宋体" w:hAnsi="宋体" w:hint="eastAsia"/>
          <w:color w:val="000000"/>
          <w:sz w:val="24"/>
          <w:szCs w:val="24"/>
        </w:rPr>
        <w:t xml:space="preserve">                                      年    月    日</w:t>
      </w:r>
    </w:p>
    <w:p w:rsidR="00B62BE3" w:rsidRDefault="00B62BE3">
      <w:pPr>
        <w:spacing w:line="240" w:lineRule="atLeast"/>
        <w:ind w:firstLineChars="98" w:firstLine="236"/>
        <w:rPr>
          <w:rFonts w:ascii="宋体" w:hAnsi="宋体" w:cs="Arial"/>
          <w:b/>
          <w:color w:val="000000"/>
          <w:sz w:val="24"/>
          <w:szCs w:val="24"/>
        </w:rPr>
      </w:pPr>
    </w:p>
    <w:p w:rsidR="00B62BE3" w:rsidRDefault="00B62BE3">
      <w:pPr>
        <w:spacing w:line="240" w:lineRule="atLeast"/>
        <w:rPr>
          <w:rFonts w:ascii="宋体" w:hAnsi="宋体" w:cs="Arial"/>
          <w:b/>
          <w:color w:val="000000"/>
          <w:sz w:val="24"/>
          <w:szCs w:val="24"/>
        </w:rPr>
      </w:pPr>
    </w:p>
    <w:p w:rsidR="00B62BE3" w:rsidRDefault="00E56D62">
      <w:pPr>
        <w:tabs>
          <w:tab w:val="left" w:pos="2070"/>
        </w:tabs>
        <w:spacing w:line="240" w:lineRule="atLeast"/>
        <w:ind w:left="2520"/>
        <w:rPr>
          <w:rFonts w:ascii="宋体" w:hAnsi="宋体" w:cs="Arial"/>
          <w:b/>
          <w:sz w:val="28"/>
          <w:szCs w:val="28"/>
        </w:rPr>
      </w:pPr>
      <w:r>
        <w:rPr>
          <w:rFonts w:ascii="宋体" w:hAnsi="宋体" w:hint="eastAsia"/>
          <w:b/>
          <w:sz w:val="28"/>
          <w:szCs w:val="28"/>
        </w:rPr>
        <w:lastRenderedPageBreak/>
        <w:t>（四）财务状况报告</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（五）依法缴纳税收的相关材料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（六）依法缴纳社会保障资金的相关材料</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（七）具备履行合同所必须的设备和专业技术能力的证明材料</w:t>
      </w:r>
    </w:p>
    <w:p w:rsidR="00B62BE3" w:rsidRDefault="00E56D62">
      <w:pPr>
        <w:tabs>
          <w:tab w:val="left" w:pos="2070"/>
        </w:tabs>
        <w:spacing w:line="240" w:lineRule="atLeast"/>
        <w:ind w:left="2520"/>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（八）书面声明</w:t>
      </w:r>
    </w:p>
    <w:p w:rsidR="00B62BE3" w:rsidRDefault="00E56D62">
      <w:pPr>
        <w:spacing w:line="240" w:lineRule="atLeast"/>
        <w:ind w:firstLineChars="147" w:firstLine="413"/>
        <w:rPr>
          <w:rFonts w:ascii="宋体" w:hAnsi="宋体"/>
          <w:b/>
          <w:sz w:val="28"/>
          <w:szCs w:val="28"/>
        </w:rPr>
      </w:pPr>
      <w:r>
        <w:rPr>
          <w:rFonts w:ascii="宋体" w:hAnsi="宋体" w:hint="eastAsia"/>
          <w:b/>
          <w:sz w:val="28"/>
          <w:szCs w:val="28"/>
        </w:rPr>
        <w:t>供应商参加政府采购活动（以开启时间为准）前3年内在经营活动中没有重大违法记录以及本项目开启时未被禁止参加本项目所在地的政府采购活动（自行出具并加盖供应商公章）</w:t>
      </w:r>
    </w:p>
    <w:p w:rsidR="00B62BE3" w:rsidRDefault="00E56D62">
      <w:pPr>
        <w:tabs>
          <w:tab w:val="left" w:pos="2070"/>
        </w:tabs>
        <w:spacing w:line="240" w:lineRule="atLeast"/>
        <w:jc w:val="center"/>
        <w:rPr>
          <w:rFonts w:ascii="宋体" w:hAnsi="宋体" w:cs="Arial"/>
          <w:b/>
          <w:sz w:val="28"/>
          <w:szCs w:val="28"/>
        </w:rPr>
      </w:pPr>
      <w:r>
        <w:rPr>
          <w:rFonts w:ascii="宋体" w:hAnsi="宋体" w:cs="Arial"/>
          <w:b/>
          <w:sz w:val="28"/>
          <w:szCs w:val="28"/>
        </w:rPr>
        <w:br w:type="page"/>
      </w:r>
      <w:r>
        <w:rPr>
          <w:rFonts w:ascii="宋体" w:hAnsi="宋体" w:cs="Arial" w:hint="eastAsia"/>
          <w:b/>
          <w:sz w:val="28"/>
          <w:szCs w:val="28"/>
        </w:rPr>
        <w:lastRenderedPageBreak/>
        <w:t>（九）谈判文件规定的其他材料</w:t>
      </w:r>
    </w:p>
    <w:p w:rsidR="00B62BE3" w:rsidRDefault="00E56D62">
      <w:pPr>
        <w:pStyle w:val="H2"/>
      </w:pPr>
      <w:r>
        <w:br w:type="page"/>
      </w:r>
      <w:bookmarkStart w:id="128" w:name="_Toc521058941"/>
      <w:bookmarkStart w:id="129" w:name="_Toc24487"/>
      <w:bookmarkStart w:id="130" w:name="_Toc521059877"/>
      <w:r>
        <w:rPr>
          <w:rFonts w:hint="eastAsia"/>
        </w:rPr>
        <w:lastRenderedPageBreak/>
        <w:t>六、近三年无行贿犯罪行为承诺书</w:t>
      </w:r>
      <w:bookmarkEnd w:id="128"/>
      <w:bookmarkEnd w:id="129"/>
      <w:bookmarkEnd w:id="130"/>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Chars="341" w:firstLine="1506"/>
        <w:rPr>
          <w:rFonts w:ascii="宋体" w:hAnsi="宋体"/>
          <w:b/>
          <w:sz w:val="44"/>
          <w:szCs w:val="44"/>
        </w:rPr>
      </w:pPr>
      <w:r>
        <w:rPr>
          <w:rFonts w:ascii="宋体" w:hAnsi="宋体" w:hint="eastAsia"/>
          <w:b/>
          <w:sz w:val="44"/>
          <w:szCs w:val="44"/>
        </w:rPr>
        <w:t>近三年无行贿犯罪行为承诺书</w:t>
      </w:r>
    </w:p>
    <w:p w:rsidR="00B62BE3" w:rsidRDefault="00B62BE3">
      <w:pPr>
        <w:spacing w:line="600" w:lineRule="exact"/>
        <w:ind w:firstLineChars="341" w:firstLine="1091"/>
        <w:rPr>
          <w:rFonts w:ascii="仿宋_GB2312" w:eastAsia="仿宋_GB2312"/>
          <w:sz w:val="32"/>
          <w:szCs w:val="32"/>
        </w:rPr>
      </w:pP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本公司及公司法定代表人近三年（自谈判开启之日起往前追溯）无行贿犯罪行为，愿意接受社会各界监督。</w:t>
      </w:r>
    </w:p>
    <w:p w:rsidR="00B62BE3" w:rsidRDefault="00E56D62">
      <w:pPr>
        <w:spacing w:line="600" w:lineRule="exact"/>
        <w:ind w:firstLine="640"/>
        <w:rPr>
          <w:rFonts w:ascii="仿宋_GB2312" w:eastAsia="仿宋_GB2312"/>
          <w:sz w:val="32"/>
          <w:szCs w:val="32"/>
        </w:rPr>
      </w:pPr>
      <w:r>
        <w:rPr>
          <w:rFonts w:ascii="仿宋_GB2312" w:eastAsia="仿宋_GB2312" w:hint="eastAsia"/>
          <w:sz w:val="32"/>
          <w:szCs w:val="32"/>
        </w:rPr>
        <w:t>本公司及公司法定代表人若有违反承诺内容的行为，自愿接受取消参与谈判资格、记入黑名单、取消成交资格、不予退还投标保证金等有关处理，愿意承担法律责任，给采购人造成损失的，依法承担赔偿责任。</w:t>
      </w:r>
    </w:p>
    <w:p w:rsidR="00B62BE3" w:rsidRDefault="00B62BE3">
      <w:pPr>
        <w:spacing w:line="600" w:lineRule="exact"/>
        <w:ind w:firstLine="640"/>
        <w:rPr>
          <w:rFonts w:ascii="仿宋_GB2312" w:eastAsia="仿宋_GB2312"/>
          <w:sz w:val="32"/>
          <w:szCs w:val="32"/>
        </w:rPr>
      </w:pP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法定代表人（盖章）：</w:t>
      </w:r>
    </w:p>
    <w:p w:rsidR="00B62BE3" w:rsidRDefault="00E56D62">
      <w:pPr>
        <w:spacing w:line="600" w:lineRule="exact"/>
        <w:ind w:firstLine="640"/>
        <w:jc w:val="right"/>
        <w:rPr>
          <w:rFonts w:ascii="仿宋_GB2312" w:eastAsia="仿宋_GB2312"/>
          <w:sz w:val="32"/>
          <w:szCs w:val="32"/>
        </w:rPr>
      </w:pPr>
      <w:r>
        <w:rPr>
          <w:rFonts w:ascii="仿宋_GB2312" w:eastAsia="仿宋_GB2312" w:hint="eastAsia"/>
          <w:sz w:val="32"/>
          <w:szCs w:val="32"/>
        </w:rPr>
        <w:t>供应商名称（盖章）：</w:t>
      </w:r>
    </w:p>
    <w:p w:rsidR="00B62BE3" w:rsidRDefault="00E56D62">
      <w:pPr>
        <w:pStyle w:val="GW-"/>
        <w:ind w:firstLine="420"/>
        <w:rPr>
          <w:rFonts w:ascii="仿宋_GB2312" w:eastAsia="仿宋_GB2312"/>
          <w:sz w:val="32"/>
          <w:szCs w:val="32"/>
        </w:rPr>
      </w:pPr>
      <w:r>
        <w:rPr>
          <w:rFonts w:hint="eastAsia"/>
        </w:rPr>
        <w:t xml:space="preserve">                                                 </w:t>
      </w:r>
      <w:r>
        <w:rPr>
          <w:rFonts w:ascii="仿宋_GB2312" w:eastAsia="仿宋_GB2312" w:hint="eastAsia"/>
          <w:sz w:val="32"/>
          <w:szCs w:val="32"/>
        </w:rPr>
        <w:t>年    月    日</w:t>
      </w:r>
    </w:p>
    <w:p w:rsidR="00B62BE3" w:rsidRDefault="00E56D62">
      <w:pPr>
        <w:pStyle w:val="H2"/>
      </w:pPr>
      <w:r>
        <w:rPr>
          <w:rFonts w:ascii="仿宋_GB2312" w:eastAsia="仿宋_GB2312"/>
          <w:sz w:val="32"/>
          <w:szCs w:val="32"/>
        </w:rPr>
        <w:br w:type="page"/>
      </w:r>
    </w:p>
    <w:p w:rsidR="00B62BE3" w:rsidRDefault="00B62BE3"/>
    <w:p w:rsidR="00B62BE3" w:rsidRDefault="00B62BE3">
      <w:pPr>
        <w:widowControl/>
        <w:jc w:val="left"/>
        <w:rPr>
          <w:rFonts w:ascii="宋体" w:hAnsi="宋体" w:cs="宋体"/>
          <w:color w:val="000000"/>
          <w:kern w:val="0"/>
          <w:sz w:val="24"/>
          <w:szCs w:val="24"/>
        </w:rPr>
      </w:pPr>
    </w:p>
    <w:p w:rsidR="00B62BE3" w:rsidRDefault="00E56D62">
      <w:pPr>
        <w:pStyle w:val="H2"/>
      </w:pPr>
      <w:bookmarkStart w:id="131" w:name="_Toc19231"/>
      <w:r>
        <w:rPr>
          <w:rFonts w:hint="eastAsia"/>
        </w:rPr>
        <w:t>价格标格式</w:t>
      </w:r>
      <w:bookmarkEnd w:id="131"/>
    </w:p>
    <w:p w:rsidR="00B62BE3" w:rsidRDefault="00B62BE3">
      <w:pPr>
        <w:rPr>
          <w:rFonts w:ascii="宋体" w:hAnsi="宋体" w:cs="Arial"/>
          <w:color w:val="000000"/>
          <w:szCs w:val="21"/>
        </w:rPr>
      </w:pPr>
      <w:bookmarkStart w:id="132" w:name="_Toc293560331"/>
    </w:p>
    <w:p w:rsidR="00B62BE3" w:rsidRDefault="00E56D62">
      <w:pPr>
        <w:jc w:val="center"/>
        <w:rPr>
          <w:rFonts w:ascii="宋体" w:hAnsi="宋体" w:cs="Arial"/>
          <w:color w:val="000000"/>
          <w:sz w:val="28"/>
          <w:szCs w:val="28"/>
        </w:rPr>
      </w:pPr>
      <w:r>
        <w:rPr>
          <w:rFonts w:ascii="宋体" w:hAnsi="宋体" w:cs="Arial" w:hint="eastAsia"/>
          <w:b/>
          <w:color w:val="000000"/>
          <w:sz w:val="28"/>
          <w:szCs w:val="28"/>
        </w:rPr>
        <w:t>项目名称：</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项目编号：</w:t>
      </w: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所投包号：</w:t>
      </w:r>
    </w:p>
    <w:p w:rsidR="00B62BE3" w:rsidRDefault="00B62BE3">
      <w:pPr>
        <w:jc w:val="center"/>
        <w:rPr>
          <w:rFonts w:ascii="宋体" w:hAnsi="宋体" w:cs="Arial"/>
          <w:color w:val="000000"/>
          <w:szCs w:val="21"/>
        </w:rPr>
      </w:pP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谈</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判</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响</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应</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文</w:t>
      </w:r>
    </w:p>
    <w:p w:rsidR="00B62BE3" w:rsidRDefault="00E56D62">
      <w:pPr>
        <w:jc w:val="center"/>
        <w:rPr>
          <w:rFonts w:ascii="黑体" w:eastAsia="黑体" w:hAnsi="黑体" w:cs="Arial"/>
          <w:color w:val="000000"/>
          <w:sz w:val="72"/>
          <w:szCs w:val="72"/>
        </w:rPr>
      </w:pPr>
      <w:r>
        <w:rPr>
          <w:rFonts w:ascii="黑体" w:eastAsia="黑体" w:hAnsi="黑体" w:cs="Arial" w:hint="eastAsia"/>
          <w:color w:val="000000"/>
          <w:sz w:val="72"/>
          <w:szCs w:val="72"/>
        </w:rPr>
        <w:t>件</w:t>
      </w:r>
    </w:p>
    <w:p w:rsidR="00B62BE3" w:rsidRDefault="00B62BE3">
      <w:pPr>
        <w:jc w:val="center"/>
        <w:rPr>
          <w:rFonts w:ascii="宋体" w:hAnsi="宋体" w:cs="Arial"/>
          <w:color w:val="000000"/>
          <w:szCs w:val="21"/>
        </w:rPr>
      </w:pPr>
    </w:p>
    <w:p w:rsidR="00B62BE3" w:rsidRDefault="00E56D62">
      <w:pPr>
        <w:jc w:val="center"/>
        <w:rPr>
          <w:rFonts w:ascii="宋体" w:hAnsi="宋体" w:cs="Arial"/>
          <w:b/>
          <w:color w:val="000000"/>
          <w:sz w:val="28"/>
          <w:szCs w:val="28"/>
        </w:rPr>
      </w:pPr>
      <w:r>
        <w:rPr>
          <w:rFonts w:ascii="宋体" w:hAnsi="宋体" w:cs="Arial" w:hint="eastAsia"/>
          <w:b/>
          <w:color w:val="000000"/>
          <w:sz w:val="28"/>
          <w:szCs w:val="28"/>
        </w:rPr>
        <w:t>价格标</w:t>
      </w:r>
    </w:p>
    <w:p w:rsidR="00B62BE3" w:rsidRDefault="00B62BE3">
      <w:pPr>
        <w:jc w:val="center"/>
        <w:rPr>
          <w:rFonts w:ascii="宋体" w:hAnsi="宋体" w:cs="Arial"/>
          <w:color w:val="000000"/>
          <w:szCs w:val="21"/>
        </w:rPr>
      </w:pPr>
    </w:p>
    <w:p w:rsidR="00B62BE3" w:rsidRDefault="00B62BE3">
      <w:pPr>
        <w:jc w:val="center"/>
        <w:rPr>
          <w:rFonts w:ascii="宋体" w:hAnsi="宋体" w:cs="Arial"/>
          <w:color w:val="000000"/>
          <w:szCs w:val="21"/>
        </w:rPr>
      </w:pPr>
    </w:p>
    <w:p w:rsidR="00B62BE3" w:rsidRDefault="00E56D62">
      <w:pPr>
        <w:ind w:firstLineChars="700" w:firstLine="1960"/>
        <w:rPr>
          <w:rFonts w:ascii="宋体" w:hAnsi="宋体" w:cs="Arial"/>
          <w:color w:val="000000"/>
          <w:sz w:val="28"/>
          <w:szCs w:val="28"/>
        </w:rPr>
      </w:pPr>
      <w:r>
        <w:rPr>
          <w:rFonts w:ascii="宋体" w:hAnsi="宋体" w:cs="Arial" w:hint="eastAsia"/>
          <w:color w:val="000000"/>
          <w:sz w:val="28"/>
          <w:szCs w:val="28"/>
        </w:rPr>
        <w:t xml:space="preserve">   </w:t>
      </w:r>
    </w:p>
    <w:p w:rsidR="00B62BE3" w:rsidRDefault="00E56D62">
      <w:pPr>
        <w:rPr>
          <w:rFonts w:ascii="宋体" w:hAnsi="宋体" w:cs="Arial"/>
          <w:b/>
          <w:color w:val="000000"/>
          <w:sz w:val="28"/>
          <w:szCs w:val="28"/>
          <w:u w:val="single"/>
        </w:rPr>
      </w:pPr>
      <w:r>
        <w:rPr>
          <w:rFonts w:ascii="宋体" w:hAnsi="宋体" w:cs="Arial" w:hint="eastAsia"/>
          <w:color w:val="000000"/>
          <w:sz w:val="28"/>
          <w:szCs w:val="28"/>
        </w:rPr>
        <w:t xml:space="preserve">         供应商：                      （盖章）</w:t>
      </w:r>
    </w:p>
    <w:p w:rsidR="00B62BE3" w:rsidRDefault="00E56D62">
      <w:pPr>
        <w:rPr>
          <w:rFonts w:ascii="宋体" w:hAnsi="宋体" w:cs="Arial"/>
          <w:color w:val="000000"/>
          <w:sz w:val="28"/>
          <w:szCs w:val="28"/>
        </w:rPr>
      </w:pPr>
      <w:r>
        <w:rPr>
          <w:rFonts w:ascii="宋体" w:hAnsi="宋体" w:cs="Arial" w:hint="eastAsia"/>
          <w:color w:val="000000"/>
          <w:sz w:val="28"/>
          <w:szCs w:val="28"/>
        </w:rPr>
        <w:t xml:space="preserve">                    年     月      日</w:t>
      </w:r>
    </w:p>
    <w:p w:rsidR="00B62BE3" w:rsidRDefault="00E56D62">
      <w:pPr>
        <w:pStyle w:val="3"/>
        <w:ind w:firstLineChars="795" w:firstLine="2554"/>
      </w:pPr>
      <w:bookmarkStart w:id="133" w:name="_Toc2979"/>
      <w:bookmarkStart w:id="134" w:name="_Toc482821801"/>
      <w:bookmarkStart w:id="135" w:name="_Toc488157410"/>
      <w:r>
        <w:br w:type="page"/>
      </w:r>
      <w:bookmarkStart w:id="136" w:name="_Toc2847"/>
      <w:r>
        <w:rPr>
          <w:rFonts w:hint="eastAsia"/>
        </w:rPr>
        <w:lastRenderedPageBreak/>
        <w:t>一、</w:t>
      </w:r>
      <w:bookmarkStart w:id="137" w:name="_Toc293560332"/>
      <w:bookmarkStart w:id="138" w:name="_Toc272141475"/>
      <w:bookmarkStart w:id="139" w:name="_Hlk450185766"/>
      <w:bookmarkEnd w:id="132"/>
      <w:bookmarkEnd w:id="133"/>
      <w:bookmarkEnd w:id="134"/>
      <w:r>
        <w:rPr>
          <w:rFonts w:hint="eastAsia"/>
        </w:rPr>
        <w:t>报价一览表</w:t>
      </w:r>
      <w:bookmarkEnd w:id="135"/>
      <w:bookmarkEnd w:id="136"/>
    </w:p>
    <w:p w:rsidR="00B62BE3" w:rsidRDefault="00E56D62">
      <w:pPr>
        <w:spacing w:line="500" w:lineRule="exact"/>
        <w:rPr>
          <w:rFonts w:ascii="宋体" w:hAnsi="宋体" w:cs="Arial"/>
          <w:b/>
          <w:szCs w:val="21"/>
        </w:rPr>
      </w:pPr>
      <w:r>
        <w:rPr>
          <w:rFonts w:ascii="宋体" w:hAnsi="宋体" w:cs="Arial" w:hint="eastAsia"/>
          <w:b/>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标题</w:t>
            </w:r>
          </w:p>
        </w:tc>
        <w:tc>
          <w:tcPr>
            <w:tcW w:w="5202" w:type="dxa"/>
            <w:tcBorders>
              <w:top w:val="double" w:sz="4" w:space="0" w:color="auto"/>
              <w:righ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内容</w:t>
            </w: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项目名称</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947"/>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项目编号</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供应商（盖章）</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2"/>
        </w:trPr>
        <w:tc>
          <w:tcPr>
            <w:tcW w:w="3369" w:type="dxa"/>
            <w:tcBorders>
              <w:top w:val="double" w:sz="4" w:space="0" w:color="auto"/>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法定代表人（盖章）或</w:t>
            </w:r>
          </w:p>
          <w:p w:rsidR="00B62BE3" w:rsidRDefault="00E56D62">
            <w:pPr>
              <w:spacing w:line="500" w:lineRule="exact"/>
              <w:jc w:val="center"/>
              <w:rPr>
                <w:rFonts w:ascii="宋体" w:hAnsi="宋体" w:cs="Arial"/>
                <w:szCs w:val="21"/>
              </w:rPr>
            </w:pPr>
            <w:r>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B62BE3" w:rsidRDefault="00B62BE3">
            <w:pPr>
              <w:spacing w:line="500" w:lineRule="exact"/>
              <w:rPr>
                <w:rFonts w:ascii="宋体" w:hAnsi="宋体" w:cs="Arial"/>
                <w:szCs w:val="21"/>
              </w:rPr>
            </w:pPr>
          </w:p>
        </w:tc>
      </w:tr>
      <w:tr w:rsidR="00B62BE3">
        <w:trPr>
          <w:trHeight w:val="1468"/>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投标总报价（人民币大写）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圆</w:t>
            </w:r>
          </w:p>
        </w:tc>
      </w:tr>
      <w:tr w:rsidR="00B62BE3">
        <w:trPr>
          <w:trHeight w:val="1189"/>
        </w:trPr>
        <w:tc>
          <w:tcPr>
            <w:tcW w:w="3369" w:type="dxa"/>
            <w:tcBorders>
              <w:left w:val="double" w:sz="4" w:space="0" w:color="auto"/>
            </w:tcBorders>
            <w:vAlign w:val="center"/>
          </w:tcPr>
          <w:p w:rsidR="00B62BE3" w:rsidRDefault="00E56D62">
            <w:pPr>
              <w:spacing w:line="500" w:lineRule="exact"/>
              <w:jc w:val="center"/>
              <w:rPr>
                <w:rFonts w:ascii="宋体" w:hAnsi="宋体" w:cs="Arial"/>
                <w:szCs w:val="21"/>
              </w:rPr>
            </w:pPr>
            <w:r>
              <w:rPr>
                <w:rFonts w:ascii="宋体" w:hAnsi="宋体" w:cs="Arial" w:hint="eastAsia"/>
                <w:szCs w:val="21"/>
              </w:rPr>
              <w:t>投标总报价（人民币小写）</w:t>
            </w:r>
          </w:p>
        </w:tc>
        <w:tc>
          <w:tcPr>
            <w:tcW w:w="5202" w:type="dxa"/>
            <w:tcBorders>
              <w:right w:val="double" w:sz="4" w:space="0" w:color="auto"/>
            </w:tcBorders>
            <w:vAlign w:val="center"/>
          </w:tcPr>
          <w:p w:rsidR="00B62BE3" w:rsidRDefault="00E56D62">
            <w:pPr>
              <w:spacing w:line="500" w:lineRule="exact"/>
              <w:rPr>
                <w:rFonts w:ascii="宋体" w:hAnsi="宋体" w:cs="Arial"/>
                <w:szCs w:val="21"/>
              </w:rPr>
            </w:pPr>
            <w:r>
              <w:rPr>
                <w:rFonts w:ascii="宋体" w:hAnsi="宋体" w:cs="Arial" w:hint="eastAsia"/>
                <w:szCs w:val="21"/>
              </w:rPr>
              <w:t xml:space="preserve">                                    元</w:t>
            </w:r>
          </w:p>
        </w:tc>
      </w:tr>
    </w:tbl>
    <w:p w:rsidR="00B62BE3" w:rsidRDefault="00E56D62">
      <w:pPr>
        <w:pStyle w:val="GW-"/>
        <w:ind w:firstLine="420"/>
      </w:pPr>
      <w:bookmarkStart w:id="140" w:name="_Toc3760"/>
      <w:bookmarkStart w:id="141" w:name="_Toc488157411"/>
      <w:bookmarkStart w:id="142" w:name="_Toc482821802"/>
      <w:r>
        <w:rPr>
          <w:rFonts w:hint="eastAsia"/>
        </w:rPr>
        <w:t xml:space="preserve">       </w:t>
      </w:r>
    </w:p>
    <w:p w:rsidR="00B62BE3" w:rsidRDefault="00E56D62">
      <w:pPr>
        <w:pStyle w:val="H2"/>
        <w:ind w:firstLineChars="891" w:firstLine="1878"/>
        <w:jc w:val="both"/>
      </w:pPr>
      <w:r>
        <w:br w:type="page"/>
      </w:r>
      <w:bookmarkStart w:id="143" w:name="_Toc16214"/>
      <w:r>
        <w:rPr>
          <w:rFonts w:hint="eastAsia"/>
        </w:rPr>
        <w:lastRenderedPageBreak/>
        <w:t>二、货物服务分项报价表</w:t>
      </w:r>
      <w:bookmarkEnd w:id="137"/>
      <w:bookmarkEnd w:id="138"/>
      <w:bookmarkEnd w:id="139"/>
      <w:bookmarkEnd w:id="140"/>
      <w:r>
        <w:rPr>
          <w:rFonts w:hint="eastAsia"/>
        </w:rPr>
        <w:t>（仅货物类项目填写）</w:t>
      </w:r>
      <w:bookmarkEnd w:id="141"/>
      <w:bookmarkEnd w:id="142"/>
      <w:bookmarkEnd w:id="143"/>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1265"/>
        <w:gridCol w:w="992"/>
        <w:gridCol w:w="1418"/>
        <w:gridCol w:w="850"/>
        <w:gridCol w:w="1134"/>
        <w:gridCol w:w="851"/>
        <w:gridCol w:w="850"/>
        <w:gridCol w:w="709"/>
      </w:tblGrid>
      <w:tr w:rsidR="00B62BE3">
        <w:trPr>
          <w:cantSplit/>
          <w:trHeight w:val="779"/>
        </w:trPr>
        <w:tc>
          <w:tcPr>
            <w:tcW w:w="72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序号</w:t>
            </w:r>
          </w:p>
        </w:tc>
        <w:tc>
          <w:tcPr>
            <w:tcW w:w="1265"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货物服务名称</w:t>
            </w:r>
          </w:p>
        </w:tc>
        <w:tc>
          <w:tcPr>
            <w:tcW w:w="992" w:type="dxa"/>
          </w:tcPr>
          <w:p w:rsidR="00B62BE3" w:rsidRDefault="00E56D62">
            <w:pPr>
              <w:jc w:val="center"/>
              <w:rPr>
                <w:rFonts w:ascii="宋体" w:hAnsi="宋体" w:cs="Arial"/>
                <w:color w:val="000000"/>
                <w:szCs w:val="21"/>
              </w:rPr>
            </w:pPr>
            <w:r>
              <w:rPr>
                <w:rFonts w:ascii="宋体" w:hAnsi="宋体" w:cs="Arial" w:hint="eastAsia"/>
                <w:color w:val="000000"/>
                <w:szCs w:val="21"/>
              </w:rPr>
              <w:t>品牌及型号</w:t>
            </w:r>
          </w:p>
        </w:tc>
        <w:tc>
          <w:tcPr>
            <w:tcW w:w="1418"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制造或服务最终提供商</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单位</w:t>
            </w:r>
          </w:p>
        </w:tc>
        <w:tc>
          <w:tcPr>
            <w:tcW w:w="1134"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单价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851"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数量</w:t>
            </w:r>
          </w:p>
        </w:tc>
        <w:tc>
          <w:tcPr>
            <w:tcW w:w="850"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总价</w:t>
            </w:r>
          </w:p>
          <w:p w:rsidR="00B62BE3" w:rsidRDefault="00E56D62">
            <w:pPr>
              <w:jc w:val="center"/>
              <w:rPr>
                <w:rFonts w:ascii="宋体" w:hAnsi="宋体" w:cs="Arial"/>
                <w:color w:val="000000"/>
                <w:szCs w:val="21"/>
              </w:rPr>
            </w:pPr>
            <w:r>
              <w:rPr>
                <w:rFonts w:ascii="宋体" w:hAnsi="宋体" w:cs="Arial" w:hint="eastAsia"/>
                <w:color w:val="000000"/>
                <w:szCs w:val="21"/>
              </w:rPr>
              <w:t>（元）</w:t>
            </w:r>
          </w:p>
        </w:tc>
        <w:tc>
          <w:tcPr>
            <w:tcW w:w="709" w:type="dxa"/>
            <w:vAlign w:val="center"/>
          </w:tcPr>
          <w:p w:rsidR="00B62BE3" w:rsidRDefault="00E56D62">
            <w:pPr>
              <w:jc w:val="center"/>
              <w:rPr>
                <w:rFonts w:ascii="宋体" w:hAnsi="宋体" w:cs="Arial"/>
                <w:color w:val="000000"/>
                <w:szCs w:val="21"/>
              </w:rPr>
            </w:pPr>
            <w:r>
              <w:rPr>
                <w:rFonts w:ascii="宋体" w:hAnsi="宋体" w:cs="Arial" w:hint="eastAsia"/>
                <w:color w:val="000000"/>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val="restart"/>
            <w:vAlign w:val="center"/>
          </w:tcPr>
          <w:p w:rsidR="00B62BE3" w:rsidRDefault="00B62BE3">
            <w:pPr>
              <w:jc w:val="cente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B62BE3">
            <w:pPr>
              <w:jc w:val="center"/>
              <w:rPr>
                <w:rFonts w:ascii="宋体" w:hAnsi="宋体" w:cs="Arial"/>
                <w:color w:val="000000"/>
                <w:szCs w:val="21"/>
              </w:rPr>
            </w:pPr>
          </w:p>
        </w:tc>
        <w:tc>
          <w:tcPr>
            <w:tcW w:w="1265" w:type="dxa"/>
            <w:vAlign w:val="center"/>
          </w:tcPr>
          <w:p w:rsidR="00B62BE3" w:rsidRDefault="00B62BE3">
            <w:pPr>
              <w:jc w:val="center"/>
              <w:rPr>
                <w:rFonts w:ascii="宋体" w:hAnsi="宋体" w:cs="Arial"/>
                <w:color w:val="000000"/>
                <w:szCs w:val="21"/>
              </w:rPr>
            </w:pPr>
          </w:p>
        </w:tc>
        <w:tc>
          <w:tcPr>
            <w:tcW w:w="992" w:type="dxa"/>
          </w:tcPr>
          <w:p w:rsidR="00B62BE3" w:rsidRDefault="00B62BE3">
            <w:pPr>
              <w:jc w:val="center"/>
              <w:rPr>
                <w:rFonts w:ascii="宋体" w:hAnsi="宋体" w:cs="Arial"/>
                <w:color w:val="000000"/>
                <w:szCs w:val="21"/>
              </w:rPr>
            </w:pPr>
          </w:p>
        </w:tc>
        <w:tc>
          <w:tcPr>
            <w:tcW w:w="1418"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1134" w:type="dxa"/>
            <w:vAlign w:val="center"/>
          </w:tcPr>
          <w:p w:rsidR="00B62BE3" w:rsidRDefault="00B62BE3">
            <w:pPr>
              <w:jc w:val="center"/>
              <w:rPr>
                <w:rFonts w:ascii="宋体" w:hAnsi="宋体" w:cs="Arial"/>
                <w:color w:val="000000"/>
                <w:szCs w:val="21"/>
              </w:rPr>
            </w:pPr>
          </w:p>
        </w:tc>
        <w:tc>
          <w:tcPr>
            <w:tcW w:w="851" w:type="dxa"/>
            <w:vAlign w:val="center"/>
          </w:tcPr>
          <w:p w:rsidR="00B62BE3" w:rsidRDefault="00B62BE3">
            <w:pPr>
              <w:jc w:val="center"/>
              <w:rPr>
                <w:rFonts w:ascii="宋体" w:hAnsi="宋体" w:cs="Arial"/>
                <w:color w:val="000000"/>
                <w:szCs w:val="21"/>
              </w:rPr>
            </w:pPr>
          </w:p>
        </w:tc>
        <w:tc>
          <w:tcPr>
            <w:tcW w:w="850" w:type="dxa"/>
            <w:vAlign w:val="center"/>
          </w:tcPr>
          <w:p w:rsidR="00B62BE3" w:rsidRDefault="00B62BE3">
            <w:pPr>
              <w:jc w:val="center"/>
              <w:rPr>
                <w:rFonts w:ascii="宋体" w:hAnsi="宋体" w:cs="Arial"/>
                <w:color w:val="000000"/>
                <w:szCs w:val="21"/>
              </w:rPr>
            </w:pPr>
          </w:p>
        </w:tc>
        <w:tc>
          <w:tcPr>
            <w:tcW w:w="709" w:type="dxa"/>
            <w:vMerge/>
          </w:tcPr>
          <w:p w:rsidR="00B62BE3" w:rsidRDefault="00B62BE3">
            <w:pPr>
              <w:rPr>
                <w:rFonts w:ascii="宋体" w:hAnsi="宋体" w:cs="Arial"/>
                <w:color w:val="000000"/>
                <w:szCs w:val="21"/>
              </w:rPr>
            </w:pPr>
          </w:p>
        </w:tc>
      </w:tr>
      <w:tr w:rsidR="00B62BE3">
        <w:trPr>
          <w:cantSplit/>
          <w:trHeight w:hRule="exact" w:val="567"/>
        </w:trPr>
        <w:tc>
          <w:tcPr>
            <w:tcW w:w="720" w:type="dxa"/>
            <w:vAlign w:val="center"/>
          </w:tcPr>
          <w:p w:rsidR="00B62BE3" w:rsidRDefault="00E56D62">
            <w:pPr>
              <w:jc w:val="center"/>
              <w:rPr>
                <w:rFonts w:ascii="宋体" w:hAnsi="宋体" w:cs="Arial"/>
                <w:b/>
                <w:color w:val="000000"/>
                <w:szCs w:val="21"/>
              </w:rPr>
            </w:pPr>
            <w:r>
              <w:rPr>
                <w:rFonts w:ascii="宋体" w:hAnsi="宋体" w:cs="Arial" w:hint="eastAsia"/>
                <w:b/>
                <w:color w:val="000000"/>
                <w:szCs w:val="21"/>
              </w:rPr>
              <w:t>合计</w:t>
            </w:r>
          </w:p>
        </w:tc>
        <w:tc>
          <w:tcPr>
            <w:tcW w:w="1265" w:type="dxa"/>
            <w:vAlign w:val="center"/>
          </w:tcPr>
          <w:p w:rsidR="00B62BE3" w:rsidRDefault="00B62BE3">
            <w:pPr>
              <w:jc w:val="center"/>
              <w:rPr>
                <w:rFonts w:ascii="宋体" w:hAnsi="宋体" w:cs="Arial"/>
                <w:b/>
                <w:color w:val="000000"/>
                <w:szCs w:val="21"/>
              </w:rPr>
            </w:pPr>
          </w:p>
        </w:tc>
        <w:tc>
          <w:tcPr>
            <w:tcW w:w="992" w:type="dxa"/>
          </w:tcPr>
          <w:p w:rsidR="00B62BE3" w:rsidRDefault="00B62BE3">
            <w:pPr>
              <w:jc w:val="center"/>
              <w:rPr>
                <w:rFonts w:ascii="宋体" w:hAnsi="宋体" w:cs="Arial"/>
                <w:b/>
                <w:color w:val="000000"/>
                <w:szCs w:val="21"/>
              </w:rPr>
            </w:pPr>
          </w:p>
        </w:tc>
        <w:tc>
          <w:tcPr>
            <w:tcW w:w="1418"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1134" w:type="dxa"/>
            <w:vAlign w:val="center"/>
          </w:tcPr>
          <w:p w:rsidR="00B62BE3" w:rsidRDefault="00B62BE3">
            <w:pPr>
              <w:jc w:val="center"/>
              <w:rPr>
                <w:rFonts w:ascii="宋体" w:hAnsi="宋体" w:cs="Arial"/>
                <w:b/>
                <w:color w:val="000000"/>
                <w:szCs w:val="21"/>
              </w:rPr>
            </w:pPr>
          </w:p>
        </w:tc>
        <w:tc>
          <w:tcPr>
            <w:tcW w:w="851" w:type="dxa"/>
            <w:vAlign w:val="center"/>
          </w:tcPr>
          <w:p w:rsidR="00B62BE3" w:rsidRDefault="00B62BE3">
            <w:pPr>
              <w:jc w:val="center"/>
              <w:rPr>
                <w:rFonts w:ascii="宋体" w:hAnsi="宋体" w:cs="Arial"/>
                <w:b/>
                <w:color w:val="000000"/>
                <w:szCs w:val="21"/>
              </w:rPr>
            </w:pPr>
          </w:p>
        </w:tc>
        <w:tc>
          <w:tcPr>
            <w:tcW w:w="850" w:type="dxa"/>
            <w:vAlign w:val="center"/>
          </w:tcPr>
          <w:p w:rsidR="00B62BE3" w:rsidRDefault="00B62BE3">
            <w:pPr>
              <w:jc w:val="center"/>
              <w:rPr>
                <w:rFonts w:ascii="宋体" w:hAnsi="宋体" w:cs="Arial"/>
                <w:b/>
                <w:color w:val="000000"/>
                <w:szCs w:val="21"/>
              </w:rPr>
            </w:pPr>
          </w:p>
        </w:tc>
        <w:tc>
          <w:tcPr>
            <w:tcW w:w="709" w:type="dxa"/>
            <w:vMerge/>
          </w:tcPr>
          <w:p w:rsidR="00B62BE3" w:rsidRDefault="00B62BE3">
            <w:pPr>
              <w:jc w:val="center"/>
              <w:rPr>
                <w:rFonts w:ascii="宋体" w:hAnsi="宋体" w:cs="Arial"/>
                <w:b/>
                <w:color w:val="000000"/>
                <w:szCs w:val="21"/>
              </w:rPr>
            </w:pPr>
          </w:p>
        </w:tc>
      </w:tr>
    </w:tbl>
    <w:p w:rsidR="00B62BE3" w:rsidRDefault="00E56D62">
      <w:pPr>
        <w:rPr>
          <w:rFonts w:ascii="宋体" w:hAnsi="宋体" w:cs="Arial"/>
          <w:color w:val="000000"/>
          <w:szCs w:val="21"/>
        </w:rPr>
      </w:pPr>
      <w:r>
        <w:rPr>
          <w:rFonts w:ascii="宋体" w:hAnsi="宋体" w:cs="Arial" w:hint="eastAsia"/>
          <w:color w:val="000000"/>
          <w:szCs w:val="21"/>
        </w:rPr>
        <w:t xml:space="preserve">     </w:t>
      </w:r>
    </w:p>
    <w:p w:rsidR="00B62BE3" w:rsidRDefault="00E56D62">
      <w:pPr>
        <w:rPr>
          <w:rFonts w:ascii="宋体" w:hAnsi="宋体" w:cs="Arial"/>
          <w:color w:val="000000"/>
          <w:szCs w:val="21"/>
        </w:rPr>
      </w:pPr>
      <w:r>
        <w:rPr>
          <w:rFonts w:ascii="宋体" w:hAnsi="宋体" w:cs="Arial" w:hint="eastAsia"/>
          <w:color w:val="000000"/>
          <w:szCs w:val="21"/>
        </w:rPr>
        <w:t>注：本表应清楚地标明供应商拟提供货物的名称、型号、数量、单价（含投标产品所产生的采购、运输、人工、安装、售后、验收、税费等）、总价等内容，其合计价格应与报价一览表中的总报价一致。</w:t>
      </w:r>
    </w:p>
    <w:p w:rsidR="00B62BE3" w:rsidRDefault="00E56D62">
      <w:pPr>
        <w:pStyle w:val="H2"/>
        <w:ind w:firstLineChars="894" w:firstLine="1885"/>
        <w:jc w:val="both"/>
      </w:pPr>
      <w:bookmarkStart w:id="144" w:name="_Toc482821803"/>
      <w:bookmarkStart w:id="145" w:name="_Toc488157412"/>
      <w:r>
        <w:br w:type="page"/>
      </w:r>
      <w:bookmarkStart w:id="146" w:name="_Toc5052"/>
      <w:r>
        <w:rPr>
          <w:rFonts w:hint="eastAsia"/>
        </w:rPr>
        <w:lastRenderedPageBreak/>
        <w:t>二、分项报价表（仅服务类或工程类项目填写）</w:t>
      </w:r>
      <w:bookmarkEnd w:id="144"/>
      <w:bookmarkEnd w:id="145"/>
      <w:bookmarkEnd w:id="146"/>
    </w:p>
    <w:p w:rsidR="00B62BE3" w:rsidRDefault="00E56D62">
      <w:pPr>
        <w:pStyle w:val="GW-"/>
        <w:ind w:firstLineChars="0" w:firstLine="0"/>
      </w:pPr>
      <w:r>
        <w:rPr>
          <w:rFonts w:hint="eastAsia"/>
        </w:rPr>
        <w:t xml:space="preserve">    </w:t>
      </w:r>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5234"/>
        <w:gridCol w:w="1559"/>
        <w:gridCol w:w="1276"/>
      </w:tblGrid>
      <w:tr w:rsidR="00B62BE3">
        <w:trPr>
          <w:cantSplit/>
          <w:trHeight w:val="779"/>
        </w:trPr>
        <w:tc>
          <w:tcPr>
            <w:tcW w:w="720" w:type="dxa"/>
            <w:vAlign w:val="center"/>
          </w:tcPr>
          <w:p w:rsidR="00B62BE3" w:rsidRDefault="00E56D62">
            <w:pPr>
              <w:jc w:val="center"/>
              <w:rPr>
                <w:rFonts w:ascii="宋体" w:hAnsi="宋体" w:cs="Arial"/>
                <w:szCs w:val="21"/>
              </w:rPr>
            </w:pPr>
            <w:r>
              <w:rPr>
                <w:rFonts w:ascii="宋体" w:hAnsi="宋体" w:cs="Arial" w:hint="eastAsia"/>
                <w:szCs w:val="21"/>
              </w:rPr>
              <w:t>序号</w:t>
            </w:r>
          </w:p>
        </w:tc>
        <w:tc>
          <w:tcPr>
            <w:tcW w:w="5234" w:type="dxa"/>
            <w:vAlign w:val="center"/>
          </w:tcPr>
          <w:p w:rsidR="00B62BE3" w:rsidRDefault="00E56D62">
            <w:pPr>
              <w:jc w:val="center"/>
              <w:rPr>
                <w:rFonts w:ascii="宋体" w:hAnsi="宋体" w:cs="Arial"/>
                <w:szCs w:val="21"/>
              </w:rPr>
            </w:pPr>
            <w:r>
              <w:rPr>
                <w:rFonts w:ascii="宋体" w:hAnsi="宋体" w:cs="Arial" w:hint="eastAsia"/>
                <w:szCs w:val="21"/>
              </w:rPr>
              <w:t>内容</w:t>
            </w:r>
          </w:p>
        </w:tc>
        <w:tc>
          <w:tcPr>
            <w:tcW w:w="1559" w:type="dxa"/>
            <w:vAlign w:val="center"/>
          </w:tcPr>
          <w:p w:rsidR="00B62BE3" w:rsidRDefault="00E56D62">
            <w:pPr>
              <w:jc w:val="center"/>
              <w:rPr>
                <w:rFonts w:ascii="宋体" w:hAnsi="宋体" w:cs="Arial"/>
                <w:szCs w:val="21"/>
              </w:rPr>
            </w:pPr>
            <w:r>
              <w:rPr>
                <w:rFonts w:ascii="宋体" w:hAnsi="宋体" w:cs="Arial" w:hint="eastAsia"/>
                <w:szCs w:val="21"/>
              </w:rPr>
              <w:t>总价</w:t>
            </w:r>
          </w:p>
          <w:p w:rsidR="00B62BE3" w:rsidRDefault="00E56D62">
            <w:pPr>
              <w:jc w:val="center"/>
              <w:rPr>
                <w:rFonts w:ascii="宋体" w:hAnsi="宋体" w:cs="Arial"/>
                <w:szCs w:val="21"/>
              </w:rPr>
            </w:pPr>
            <w:r>
              <w:rPr>
                <w:rFonts w:ascii="宋体" w:hAnsi="宋体" w:cs="Arial" w:hint="eastAsia"/>
                <w:szCs w:val="21"/>
              </w:rPr>
              <w:t>（元）</w:t>
            </w:r>
          </w:p>
        </w:tc>
        <w:tc>
          <w:tcPr>
            <w:tcW w:w="1276" w:type="dxa"/>
            <w:vAlign w:val="center"/>
          </w:tcPr>
          <w:p w:rsidR="00B62BE3" w:rsidRDefault="00E56D62">
            <w:pPr>
              <w:jc w:val="center"/>
              <w:rPr>
                <w:rFonts w:ascii="宋体" w:hAnsi="宋体" w:cs="Arial"/>
                <w:szCs w:val="21"/>
              </w:rPr>
            </w:pPr>
            <w:r>
              <w:rPr>
                <w:rFonts w:ascii="宋体" w:hAnsi="宋体" w:cs="Arial" w:hint="eastAsia"/>
                <w:szCs w:val="21"/>
              </w:rPr>
              <w:t>备注</w:t>
            </w: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E56D62">
            <w:pPr>
              <w:jc w:val="center"/>
              <w:rPr>
                <w:rFonts w:ascii="宋体" w:hAnsi="宋体" w:cs="Arial"/>
                <w:szCs w:val="21"/>
              </w:rPr>
            </w:pPr>
            <w:r>
              <w:rPr>
                <w:rFonts w:ascii="宋体" w:hAnsi="宋体" w:cs="Arial"/>
                <w:szCs w:val="21"/>
              </w:rPr>
              <w:t>拟提供的服务</w:t>
            </w:r>
            <w:r>
              <w:rPr>
                <w:rFonts w:ascii="宋体" w:hAnsi="宋体" w:cs="Arial" w:hint="eastAsia"/>
                <w:szCs w:val="21"/>
              </w:rPr>
              <w:t>或工程</w:t>
            </w:r>
            <w:r>
              <w:rPr>
                <w:rFonts w:ascii="宋体" w:hAnsi="宋体" w:cs="Arial"/>
                <w:szCs w:val="21"/>
              </w:rPr>
              <w:t>费用</w:t>
            </w:r>
          </w:p>
        </w:tc>
        <w:tc>
          <w:tcPr>
            <w:tcW w:w="1559" w:type="dxa"/>
            <w:vAlign w:val="center"/>
          </w:tcPr>
          <w:p w:rsidR="00B62BE3" w:rsidRDefault="00B62BE3">
            <w:pPr>
              <w:jc w:val="center"/>
              <w:rPr>
                <w:rFonts w:ascii="宋体" w:hAnsi="宋体" w:cs="Arial"/>
                <w:szCs w:val="21"/>
              </w:rPr>
            </w:pPr>
          </w:p>
        </w:tc>
        <w:tc>
          <w:tcPr>
            <w:tcW w:w="1276" w:type="dxa"/>
            <w:vMerge w:val="restart"/>
            <w:vAlign w:val="center"/>
          </w:tcPr>
          <w:p w:rsidR="00B62BE3" w:rsidRDefault="00B62BE3">
            <w:pPr>
              <w:jc w:val="cente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B62BE3">
            <w:pPr>
              <w:jc w:val="center"/>
              <w:rPr>
                <w:rFonts w:ascii="宋体" w:hAnsi="宋体" w:cs="Arial"/>
                <w:szCs w:val="21"/>
              </w:rPr>
            </w:pPr>
          </w:p>
        </w:tc>
        <w:tc>
          <w:tcPr>
            <w:tcW w:w="5234" w:type="dxa"/>
            <w:vAlign w:val="center"/>
          </w:tcPr>
          <w:p w:rsidR="00B62BE3" w:rsidRDefault="00B62BE3">
            <w:pPr>
              <w:jc w:val="center"/>
              <w:rPr>
                <w:rFonts w:ascii="宋体" w:hAnsi="宋体" w:cs="Arial"/>
                <w:szCs w:val="21"/>
              </w:rPr>
            </w:pPr>
          </w:p>
        </w:tc>
        <w:tc>
          <w:tcPr>
            <w:tcW w:w="1559" w:type="dxa"/>
            <w:vAlign w:val="center"/>
          </w:tcPr>
          <w:p w:rsidR="00B62BE3" w:rsidRDefault="00B62BE3">
            <w:pPr>
              <w:jc w:val="center"/>
              <w:rPr>
                <w:rFonts w:ascii="宋体" w:hAnsi="宋体" w:cs="Arial"/>
                <w:szCs w:val="21"/>
              </w:rPr>
            </w:pPr>
          </w:p>
        </w:tc>
        <w:tc>
          <w:tcPr>
            <w:tcW w:w="1276" w:type="dxa"/>
            <w:vMerge/>
          </w:tcPr>
          <w:p w:rsidR="00B62BE3" w:rsidRDefault="00B62BE3">
            <w:pPr>
              <w:rPr>
                <w:rFonts w:ascii="宋体" w:hAnsi="宋体" w:cs="Arial"/>
                <w:szCs w:val="21"/>
              </w:rPr>
            </w:pPr>
          </w:p>
        </w:tc>
      </w:tr>
      <w:tr w:rsidR="00B62BE3">
        <w:trPr>
          <w:cantSplit/>
          <w:trHeight w:hRule="exact" w:val="567"/>
        </w:trPr>
        <w:tc>
          <w:tcPr>
            <w:tcW w:w="720" w:type="dxa"/>
            <w:vAlign w:val="center"/>
          </w:tcPr>
          <w:p w:rsidR="00B62BE3" w:rsidRDefault="00E56D62">
            <w:pPr>
              <w:jc w:val="center"/>
              <w:rPr>
                <w:rFonts w:ascii="宋体" w:hAnsi="宋体" w:cs="Arial"/>
                <w:b/>
                <w:szCs w:val="21"/>
              </w:rPr>
            </w:pPr>
            <w:r>
              <w:rPr>
                <w:rFonts w:ascii="宋体" w:hAnsi="宋体" w:cs="Arial" w:hint="eastAsia"/>
                <w:b/>
                <w:szCs w:val="21"/>
              </w:rPr>
              <w:t>合计</w:t>
            </w:r>
          </w:p>
        </w:tc>
        <w:tc>
          <w:tcPr>
            <w:tcW w:w="5234" w:type="dxa"/>
            <w:vAlign w:val="center"/>
          </w:tcPr>
          <w:p w:rsidR="00B62BE3" w:rsidRDefault="00B62BE3">
            <w:pPr>
              <w:jc w:val="center"/>
              <w:rPr>
                <w:rFonts w:ascii="宋体" w:hAnsi="宋体" w:cs="Arial"/>
                <w:b/>
                <w:szCs w:val="21"/>
              </w:rPr>
            </w:pPr>
          </w:p>
        </w:tc>
        <w:tc>
          <w:tcPr>
            <w:tcW w:w="1559" w:type="dxa"/>
            <w:vAlign w:val="center"/>
          </w:tcPr>
          <w:p w:rsidR="00B62BE3" w:rsidRDefault="00B62BE3">
            <w:pPr>
              <w:jc w:val="center"/>
              <w:rPr>
                <w:rFonts w:ascii="宋体" w:hAnsi="宋体" w:cs="Arial"/>
                <w:b/>
                <w:szCs w:val="21"/>
              </w:rPr>
            </w:pPr>
          </w:p>
        </w:tc>
        <w:tc>
          <w:tcPr>
            <w:tcW w:w="1276" w:type="dxa"/>
            <w:vMerge/>
          </w:tcPr>
          <w:p w:rsidR="00B62BE3" w:rsidRDefault="00B62BE3">
            <w:pPr>
              <w:jc w:val="center"/>
              <w:rPr>
                <w:rFonts w:ascii="宋体" w:hAnsi="宋体" w:cs="Arial"/>
                <w:b/>
                <w:szCs w:val="21"/>
              </w:rPr>
            </w:pPr>
          </w:p>
        </w:tc>
      </w:tr>
    </w:tbl>
    <w:p w:rsidR="00B62BE3" w:rsidRDefault="00E56D62">
      <w:pPr>
        <w:rPr>
          <w:rFonts w:ascii="宋体" w:hAnsi="宋体" w:cs="Arial"/>
          <w:szCs w:val="21"/>
        </w:rPr>
      </w:pPr>
      <w:r>
        <w:rPr>
          <w:rFonts w:ascii="宋体" w:hAnsi="宋体" w:cs="Arial" w:hint="eastAsia"/>
          <w:szCs w:val="21"/>
        </w:rPr>
        <w:t xml:space="preserve">     </w:t>
      </w:r>
    </w:p>
    <w:p w:rsidR="00B62BE3" w:rsidRDefault="00E56D62">
      <w:pPr>
        <w:rPr>
          <w:rFonts w:ascii="宋体" w:hAnsi="宋体" w:cs="Arial"/>
          <w:szCs w:val="21"/>
        </w:rPr>
      </w:pPr>
      <w:r>
        <w:rPr>
          <w:rFonts w:ascii="宋体" w:hAnsi="宋体" w:cs="Arial" w:hint="eastAsia"/>
          <w:szCs w:val="21"/>
        </w:rPr>
        <w:t>注：本表应清楚地标明供应商拟提供的服务或工程费用等内容，其合计价格应与报价一览表中的总报价保持一致。</w:t>
      </w:r>
    </w:p>
    <w:p w:rsidR="00B62BE3" w:rsidRDefault="00E56D62">
      <w:pPr>
        <w:pStyle w:val="GW-"/>
        <w:ind w:firstLine="420"/>
        <w:sectPr w:rsidR="00B62BE3">
          <w:headerReference w:type="default" r:id="rId9"/>
          <w:footerReference w:type="even" r:id="rId10"/>
          <w:footerReference w:type="default" r:id="rId11"/>
          <w:pgSz w:w="11906" w:h="16838"/>
          <w:pgMar w:top="1361" w:right="1701" w:bottom="1361" w:left="1701" w:header="851" w:footer="992" w:gutter="0"/>
          <w:cols w:space="720"/>
          <w:docGrid w:type="lines" w:linePitch="332"/>
        </w:sectPr>
      </w:pPr>
      <w:r>
        <w:br w:type="page"/>
      </w:r>
      <w:bookmarkStart w:id="147" w:name="_Toc41047764"/>
    </w:p>
    <w:p w:rsidR="00B62BE3" w:rsidRDefault="00E56D62">
      <w:pPr>
        <w:pStyle w:val="H2"/>
      </w:pPr>
      <w:bookmarkStart w:id="148" w:name="_Toc6751"/>
      <w:r>
        <w:rPr>
          <w:rFonts w:hint="eastAsia"/>
        </w:rPr>
        <w:lastRenderedPageBreak/>
        <w:t>三、最后承诺报价表</w:t>
      </w:r>
      <w:bookmarkEnd w:id="147"/>
      <w:bookmarkEnd w:id="148"/>
    </w:p>
    <w:p w:rsidR="00B62BE3" w:rsidRDefault="00E56D62">
      <w:pPr>
        <w:jc w:val="center"/>
        <w:rPr>
          <w:rFonts w:ascii="宋体" w:hAnsi="宋体"/>
          <w:b/>
          <w:bCs/>
          <w:sz w:val="36"/>
          <w:szCs w:val="36"/>
        </w:rPr>
      </w:pPr>
      <w:r>
        <w:rPr>
          <w:rFonts w:ascii="宋体" w:hAnsi="宋体" w:hint="eastAsia"/>
          <w:b/>
          <w:bCs/>
          <w:sz w:val="36"/>
          <w:szCs w:val="36"/>
        </w:rPr>
        <w:t>最后承诺报价表</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199"/>
        <w:gridCol w:w="7161"/>
      </w:tblGrid>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项目名称</w:t>
            </w:r>
          </w:p>
        </w:tc>
        <w:tc>
          <w:tcPr>
            <w:tcW w:w="7161" w:type="dxa"/>
            <w:vAlign w:val="center"/>
          </w:tcPr>
          <w:p w:rsidR="00B62BE3" w:rsidRDefault="00E56D62">
            <w:pPr>
              <w:spacing w:line="440" w:lineRule="exact"/>
              <w:rPr>
                <w:rFonts w:ascii="宋体" w:hAnsi="宋体"/>
                <w:sz w:val="28"/>
                <w:szCs w:val="28"/>
              </w:rPr>
            </w:pPr>
            <w:r>
              <w:rPr>
                <w:rFonts w:ascii="宋体" w:hAnsi="宋体" w:hint="eastAsia"/>
                <w:sz w:val="28"/>
                <w:szCs w:val="28"/>
              </w:rPr>
              <w:t xml:space="preserve"> </w:t>
            </w:r>
            <w:r>
              <w:rPr>
                <w:rFonts w:ascii="宋体" w:hAnsi="宋体"/>
                <w:sz w:val="28"/>
                <w:szCs w:val="28"/>
              </w:rP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项目编号</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915"/>
          <w:jc w:val="center"/>
        </w:trPr>
        <w:tc>
          <w:tcPr>
            <w:tcW w:w="2199" w:type="dxa"/>
            <w:vAlign w:val="center"/>
          </w:tcPr>
          <w:p w:rsidR="00B62BE3" w:rsidRDefault="00E56D62">
            <w:pPr>
              <w:spacing w:line="460" w:lineRule="exact"/>
              <w:jc w:val="center"/>
              <w:rPr>
                <w:rFonts w:ascii="宋体" w:hAnsi="宋体"/>
                <w:b/>
                <w:sz w:val="28"/>
                <w:szCs w:val="28"/>
                <w:lang w:bidi="he-IL"/>
              </w:rPr>
            </w:pPr>
            <w:r>
              <w:rPr>
                <w:rFonts w:ascii="宋体" w:hAnsi="宋体" w:hint="eastAsia"/>
                <w:b/>
                <w:sz w:val="28"/>
                <w:szCs w:val="28"/>
                <w:lang w:bidi="he-IL"/>
              </w:rPr>
              <w:t>供应商名称</w:t>
            </w:r>
          </w:p>
        </w:tc>
        <w:tc>
          <w:tcPr>
            <w:tcW w:w="7161" w:type="dxa"/>
            <w:vAlign w:val="center"/>
          </w:tcPr>
          <w:p w:rsidR="00B62BE3" w:rsidRDefault="00E56D62">
            <w:pPr>
              <w:pStyle w:val="a5"/>
              <w:spacing w:line="440" w:lineRule="exact"/>
              <w:ind w:leftChars="47" w:left="99"/>
            </w:pPr>
            <w:r>
              <w:rPr>
                <w:rFonts w:hint="eastAsia"/>
              </w:rPr>
              <w:t xml:space="preserve"> </w:t>
            </w:r>
            <w:r>
              <w:t xml:space="preserve">     </w:t>
            </w:r>
          </w:p>
        </w:tc>
      </w:tr>
      <w:tr w:rsidR="00B62BE3">
        <w:trPr>
          <w:cantSplit/>
          <w:trHeight w:val="2970"/>
          <w:jc w:val="center"/>
        </w:trPr>
        <w:tc>
          <w:tcPr>
            <w:tcW w:w="2199" w:type="dxa"/>
            <w:vAlign w:val="center"/>
          </w:tcPr>
          <w:p w:rsidR="00B62BE3" w:rsidRDefault="00E56D62">
            <w:pPr>
              <w:spacing w:line="440" w:lineRule="exact"/>
              <w:jc w:val="center"/>
              <w:rPr>
                <w:rFonts w:ascii="宋体" w:hAnsi="宋体"/>
                <w:b/>
                <w:sz w:val="28"/>
                <w:szCs w:val="28"/>
              </w:rPr>
            </w:pPr>
            <w:r>
              <w:rPr>
                <w:rFonts w:ascii="宋体" w:hAnsi="宋体" w:hint="eastAsia"/>
                <w:b/>
                <w:sz w:val="28"/>
                <w:szCs w:val="28"/>
              </w:rPr>
              <w:t>最后报价</w:t>
            </w:r>
          </w:p>
        </w:tc>
        <w:tc>
          <w:tcPr>
            <w:tcW w:w="7161" w:type="dxa"/>
            <w:vAlign w:val="center"/>
          </w:tcPr>
          <w:p w:rsidR="00B62BE3" w:rsidRDefault="00E56D62">
            <w:pPr>
              <w:spacing w:line="760" w:lineRule="exact"/>
              <w:rPr>
                <w:rFonts w:ascii="宋体" w:hAnsi="宋体"/>
                <w:sz w:val="28"/>
                <w:szCs w:val="28"/>
              </w:rPr>
            </w:pPr>
            <w:r>
              <w:rPr>
                <w:rFonts w:ascii="宋体" w:hAnsi="宋体" w:hint="eastAsia"/>
                <w:sz w:val="28"/>
                <w:szCs w:val="28"/>
              </w:rPr>
              <w:t>最后报价：</w:t>
            </w:r>
          </w:p>
          <w:p w:rsidR="00B62BE3" w:rsidRDefault="00E56D62">
            <w:pPr>
              <w:spacing w:line="760" w:lineRule="exact"/>
              <w:rPr>
                <w:rFonts w:ascii="宋体" w:hAnsi="宋体"/>
                <w:sz w:val="28"/>
                <w:szCs w:val="28"/>
                <w:u w:val="single"/>
              </w:rPr>
            </w:pPr>
            <w:r>
              <w:rPr>
                <w:rFonts w:ascii="宋体" w:hAnsi="宋体" w:hint="eastAsia"/>
                <w:sz w:val="28"/>
                <w:szCs w:val="28"/>
              </w:rPr>
              <w:t>（大写）：</w:t>
            </w:r>
            <w:r>
              <w:rPr>
                <w:rFonts w:ascii="宋体" w:hAnsi="宋体" w:hint="eastAsia"/>
                <w:sz w:val="28"/>
                <w:szCs w:val="28"/>
                <w:u w:val="single"/>
              </w:rPr>
              <w:t xml:space="preserve">                               元</w:t>
            </w:r>
          </w:p>
          <w:p w:rsidR="00B62BE3" w:rsidRDefault="00E56D62">
            <w:pPr>
              <w:spacing w:line="760" w:lineRule="exact"/>
              <w:rPr>
                <w:rFonts w:ascii="宋体" w:hAnsi="宋体"/>
                <w:sz w:val="28"/>
                <w:szCs w:val="28"/>
                <w:u w:val="single"/>
              </w:rPr>
            </w:pPr>
            <w:r>
              <w:rPr>
                <w:rFonts w:ascii="宋体" w:hAnsi="宋体" w:hint="eastAsia"/>
                <w:sz w:val="28"/>
                <w:szCs w:val="28"/>
              </w:rPr>
              <w:t>（小写）：</w:t>
            </w:r>
            <w:r>
              <w:rPr>
                <w:rFonts w:ascii="宋体" w:hAnsi="宋体" w:hint="eastAsia"/>
                <w:sz w:val="28"/>
                <w:szCs w:val="28"/>
                <w:u w:val="single"/>
              </w:rPr>
              <w:t xml:space="preserve">                               元</w:t>
            </w:r>
          </w:p>
        </w:tc>
      </w:tr>
      <w:tr w:rsidR="00B62BE3">
        <w:trPr>
          <w:cantSplit/>
          <w:trHeight w:val="2353"/>
          <w:jc w:val="center"/>
        </w:trPr>
        <w:tc>
          <w:tcPr>
            <w:tcW w:w="2199" w:type="dxa"/>
            <w:tcBorders>
              <w:bottom w:val="single" w:sz="4" w:space="0" w:color="auto"/>
            </w:tcBorders>
            <w:vAlign w:val="center"/>
          </w:tcPr>
          <w:p w:rsidR="00B62BE3" w:rsidRDefault="00E56D62">
            <w:pPr>
              <w:spacing w:line="460" w:lineRule="exact"/>
              <w:jc w:val="center"/>
              <w:rPr>
                <w:rFonts w:ascii="宋体" w:hAnsi="宋体"/>
                <w:b/>
                <w:sz w:val="28"/>
                <w:szCs w:val="28"/>
              </w:rPr>
            </w:pPr>
            <w:r>
              <w:rPr>
                <w:rFonts w:ascii="宋体" w:hAnsi="宋体" w:hint="eastAsia"/>
                <w:b/>
                <w:sz w:val="28"/>
                <w:szCs w:val="28"/>
              </w:rPr>
              <w:t>备注说明</w:t>
            </w:r>
          </w:p>
        </w:tc>
        <w:tc>
          <w:tcPr>
            <w:tcW w:w="7161" w:type="dxa"/>
            <w:tcBorders>
              <w:bottom w:val="single" w:sz="4" w:space="0" w:color="auto"/>
            </w:tcBorders>
            <w:vAlign w:val="center"/>
          </w:tcPr>
          <w:p w:rsidR="00B62BE3" w:rsidRDefault="00E56D62">
            <w:pPr>
              <w:spacing w:line="460" w:lineRule="exact"/>
              <w:rPr>
                <w:i/>
                <w:iCs/>
                <w:sz w:val="28"/>
                <w:szCs w:val="28"/>
              </w:rPr>
            </w:pPr>
            <w:r>
              <w:rPr>
                <w:rFonts w:hint="eastAsia"/>
                <w:i/>
                <w:iCs/>
                <w:sz w:val="28"/>
                <w:szCs w:val="28"/>
              </w:rPr>
              <w:t>（此处可补充评审小组根据与供应商磋商</w:t>
            </w:r>
            <w:r>
              <w:rPr>
                <w:i/>
                <w:iCs/>
                <w:sz w:val="28"/>
                <w:szCs w:val="28"/>
              </w:rPr>
              <w:t>/</w:t>
            </w:r>
            <w:r>
              <w:rPr>
                <w:rFonts w:hint="eastAsia"/>
                <w:i/>
                <w:iCs/>
                <w:sz w:val="28"/>
                <w:szCs w:val="28"/>
              </w:rPr>
              <w:t>谈判</w:t>
            </w:r>
            <w:r>
              <w:rPr>
                <w:i/>
                <w:iCs/>
                <w:sz w:val="28"/>
                <w:szCs w:val="28"/>
              </w:rPr>
              <w:t>/</w:t>
            </w:r>
            <w:r>
              <w:rPr>
                <w:rFonts w:hint="eastAsia"/>
                <w:i/>
                <w:iCs/>
                <w:sz w:val="28"/>
                <w:szCs w:val="28"/>
              </w:rPr>
              <w:t>协商情况变动的采购文件的内容，包括采购需求中的技术、服务要求以及合同草案条款。）</w:t>
            </w:r>
            <w:r>
              <w:rPr>
                <w:rFonts w:hint="eastAsia"/>
                <w:color w:val="FF0000"/>
                <w:sz w:val="28"/>
                <w:szCs w:val="28"/>
              </w:rPr>
              <w:t>如无，请删除本段文字</w:t>
            </w:r>
          </w:p>
        </w:tc>
      </w:tr>
    </w:tbl>
    <w:p w:rsidR="00B62BE3" w:rsidRDefault="00E56D62">
      <w:pPr>
        <w:ind w:firstLineChars="1500" w:firstLine="4200"/>
        <w:rPr>
          <w:rFonts w:ascii="宋体" w:hAnsi="宋体"/>
          <w:sz w:val="28"/>
          <w:szCs w:val="28"/>
        </w:rPr>
      </w:pPr>
      <w:r>
        <w:rPr>
          <w:rFonts w:ascii="宋体" w:hAnsi="宋体" w:hint="eastAsia"/>
          <w:sz w:val="28"/>
          <w:szCs w:val="28"/>
        </w:rPr>
        <w:t xml:space="preserve">供应商盖章： </w:t>
      </w:r>
      <w:r>
        <w:rPr>
          <w:rFonts w:ascii="宋体" w:hAnsi="宋体"/>
          <w:sz w:val="28"/>
          <w:szCs w:val="28"/>
        </w:rPr>
        <w:t xml:space="preserve">    </w:t>
      </w:r>
    </w:p>
    <w:p w:rsidR="00B62BE3" w:rsidRDefault="00E56D62">
      <w:pPr>
        <w:spacing w:line="440" w:lineRule="exact"/>
        <w:ind w:firstLineChars="1800" w:firstLine="5040"/>
        <w:rPr>
          <w:rFonts w:ascii="宋体" w:hAnsi="宋体"/>
          <w:bCs/>
          <w:sz w:val="28"/>
          <w:szCs w:val="28"/>
        </w:rPr>
      </w:pPr>
      <w:r>
        <w:rPr>
          <w:rFonts w:ascii="宋体" w:hAnsi="宋体" w:hint="eastAsia"/>
          <w:bCs/>
          <w:sz w:val="28"/>
          <w:szCs w:val="28"/>
        </w:rPr>
        <w:t>日期：   年   月   日</w:t>
      </w:r>
    </w:p>
    <w:p w:rsidR="00B62BE3" w:rsidRDefault="00B62BE3">
      <w:pPr>
        <w:ind w:firstLineChars="200" w:firstLine="420"/>
        <w:rPr>
          <w:szCs w:val="21"/>
        </w:rPr>
      </w:pPr>
    </w:p>
    <w:p w:rsidR="00B62BE3" w:rsidRPr="00C74F85" w:rsidRDefault="00E56D62" w:rsidP="00C74F85">
      <w:pPr>
        <w:ind w:firstLineChars="200" w:firstLine="420"/>
        <w:rPr>
          <w:sz w:val="24"/>
          <w:szCs w:val="24"/>
        </w:rPr>
      </w:pPr>
      <w:r>
        <w:rPr>
          <w:rFonts w:hint="eastAsia"/>
          <w:szCs w:val="21"/>
        </w:rPr>
        <w:t>填表须知：</w:t>
      </w:r>
      <w:r>
        <w:rPr>
          <w:rFonts w:hint="eastAsia"/>
          <w:b/>
          <w:bCs/>
          <w:color w:val="FF0000"/>
          <w:szCs w:val="21"/>
        </w:rPr>
        <w:t>本《最后承诺报价表》由供应商在接到报价通知后按照评审小组规定的时间（一般不少于半小时）依据磋商</w:t>
      </w:r>
      <w:r>
        <w:rPr>
          <w:rFonts w:hint="eastAsia"/>
          <w:b/>
          <w:bCs/>
          <w:color w:val="FF0000"/>
          <w:szCs w:val="21"/>
        </w:rPr>
        <w:t>/</w:t>
      </w:r>
      <w:r>
        <w:rPr>
          <w:rFonts w:hint="eastAsia"/>
          <w:b/>
          <w:bCs/>
          <w:color w:val="FF0000"/>
          <w:szCs w:val="21"/>
        </w:rPr>
        <w:t>谈判</w:t>
      </w:r>
      <w:r>
        <w:rPr>
          <w:rFonts w:hint="eastAsia"/>
          <w:b/>
          <w:bCs/>
          <w:color w:val="FF0000"/>
          <w:szCs w:val="21"/>
        </w:rPr>
        <w:t>/</w:t>
      </w:r>
      <w:r>
        <w:rPr>
          <w:rFonts w:hint="eastAsia"/>
          <w:b/>
          <w:bCs/>
          <w:color w:val="FF0000"/>
          <w:szCs w:val="21"/>
        </w:rPr>
        <w:t>协商情况填写（制作响应文件时无需本表）和提交，磋商和谈判项目的供应商若未在规定时间内提交本表，也未书面表明退出磋商</w:t>
      </w:r>
      <w:r>
        <w:rPr>
          <w:rFonts w:hint="eastAsia"/>
          <w:b/>
          <w:bCs/>
          <w:color w:val="FF0000"/>
          <w:szCs w:val="21"/>
        </w:rPr>
        <w:t>/</w:t>
      </w:r>
      <w:r>
        <w:rPr>
          <w:rFonts w:hint="eastAsia"/>
          <w:b/>
          <w:bCs/>
          <w:color w:val="FF0000"/>
          <w:szCs w:val="21"/>
        </w:rPr>
        <w:t>谈判的，则按采购文件供应商须知</w:t>
      </w:r>
      <w:r>
        <w:rPr>
          <w:rFonts w:hint="eastAsia"/>
          <w:b/>
          <w:bCs/>
          <w:color w:val="FF0000"/>
          <w:szCs w:val="21"/>
        </w:rPr>
        <w:t>2</w:t>
      </w:r>
      <w:r>
        <w:rPr>
          <w:b/>
          <w:bCs/>
          <w:color w:val="FF0000"/>
          <w:szCs w:val="21"/>
        </w:rPr>
        <w:t>2.7</w:t>
      </w:r>
      <w:r>
        <w:rPr>
          <w:rFonts w:hint="eastAsia"/>
          <w:b/>
          <w:bCs/>
          <w:color w:val="FF0000"/>
          <w:szCs w:val="21"/>
        </w:rPr>
        <w:t>条的规定处理。</w:t>
      </w:r>
      <w:r>
        <w:rPr>
          <w:rFonts w:hint="eastAsia"/>
          <w:szCs w:val="21"/>
        </w:rPr>
        <w:t>考虑报价的方便，供应商在填写最后承诺报价后，若无特别说明，则“（第一次报价减去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sectPr w:rsidR="00B62BE3" w:rsidRPr="00C74F85" w:rsidSect="00B62BE3">
      <w:pgSz w:w="11906" w:h="16838"/>
      <w:pgMar w:top="1361" w:right="1701" w:bottom="1361" w:left="1701" w:header="851" w:footer="992" w:gutter="0"/>
      <w:cols w:space="720"/>
      <w:docGrid w:type="lines" w:linePitch="33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42F2" w:rsidRDefault="00D542F2" w:rsidP="00B62BE3">
      <w:r>
        <w:separator/>
      </w:r>
    </w:p>
  </w:endnote>
  <w:endnote w:type="continuationSeparator" w:id="0">
    <w:p w:rsidR="00D542F2" w:rsidRDefault="00D542F2" w:rsidP="00B62B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DengXian"/>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方正书宋简体">
    <w:altName w:val="宋体"/>
    <w:charset w:val="86"/>
    <w:family w:val="roma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E3" w:rsidRDefault="00DB0CAE">
    <w:pPr>
      <w:pStyle w:val="a6"/>
      <w:framePr w:wrap="around" w:vAnchor="text" w:hAnchor="margin" w:xAlign="right" w:y="1"/>
      <w:rPr>
        <w:rStyle w:val="aa"/>
      </w:rPr>
    </w:pPr>
    <w:r>
      <w:fldChar w:fldCharType="begin"/>
    </w:r>
    <w:r w:rsidR="00D155E3">
      <w:rPr>
        <w:rStyle w:val="aa"/>
      </w:rPr>
      <w:instrText xml:space="preserve">PAGE  </w:instrText>
    </w:r>
    <w:r>
      <w:fldChar w:fldCharType="separate"/>
    </w:r>
    <w:r w:rsidR="00D155E3">
      <w:rPr>
        <w:rStyle w:val="aa"/>
      </w:rPr>
      <w:t>1</w:t>
    </w:r>
    <w:r>
      <w:fldChar w:fldCharType="end"/>
    </w:r>
  </w:p>
  <w:p w:rsidR="00D155E3" w:rsidRDefault="00D155E3">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E3" w:rsidRDefault="00D155E3">
    <w:pPr>
      <w:pStyle w:val="a6"/>
      <w:framePr w:wrap="around" w:vAnchor="text" w:hAnchor="page" w:x="9082" w:y="459"/>
      <w:jc w:val="both"/>
      <w:rPr>
        <w:rStyle w:val="aa"/>
      </w:rPr>
    </w:pPr>
    <w:r>
      <w:rPr>
        <w:rStyle w:val="aa"/>
        <w:rFonts w:hint="eastAsia"/>
      </w:rPr>
      <w:t>—</w:t>
    </w:r>
    <w:r w:rsidR="00DB0CAE">
      <w:rPr>
        <w:rFonts w:ascii="Arial" w:hAnsi="Arial" w:cs="Arial"/>
        <w:b/>
        <w:i/>
        <w:sz w:val="21"/>
        <w:szCs w:val="21"/>
      </w:rPr>
      <w:fldChar w:fldCharType="begin"/>
    </w:r>
    <w:r>
      <w:rPr>
        <w:rStyle w:val="aa"/>
        <w:rFonts w:ascii="Arial" w:hAnsi="Arial" w:cs="Arial"/>
        <w:b/>
        <w:i/>
        <w:sz w:val="21"/>
        <w:szCs w:val="21"/>
      </w:rPr>
      <w:instrText xml:space="preserve">PAGE  </w:instrText>
    </w:r>
    <w:r w:rsidR="00DB0CAE">
      <w:rPr>
        <w:rFonts w:ascii="Arial" w:hAnsi="Arial" w:cs="Arial"/>
        <w:b/>
        <w:i/>
        <w:sz w:val="21"/>
        <w:szCs w:val="21"/>
      </w:rPr>
      <w:fldChar w:fldCharType="separate"/>
    </w:r>
    <w:r w:rsidR="00056137">
      <w:rPr>
        <w:rStyle w:val="aa"/>
        <w:rFonts w:ascii="Arial" w:hAnsi="Arial" w:cs="Arial"/>
        <w:b/>
        <w:i/>
        <w:noProof/>
        <w:sz w:val="21"/>
        <w:szCs w:val="21"/>
      </w:rPr>
      <w:t>1</w:t>
    </w:r>
    <w:r w:rsidR="00DB0CAE">
      <w:rPr>
        <w:rFonts w:ascii="Arial" w:hAnsi="Arial" w:cs="Arial"/>
        <w:b/>
        <w:i/>
        <w:sz w:val="21"/>
        <w:szCs w:val="21"/>
      </w:rPr>
      <w:fldChar w:fldCharType="end"/>
    </w:r>
    <w:r>
      <w:rPr>
        <w:rStyle w:val="aa"/>
        <w:rFonts w:hint="eastAsia"/>
      </w:rPr>
      <w:t>—</w:t>
    </w:r>
  </w:p>
  <w:p w:rsidR="00D155E3" w:rsidRDefault="00D155E3">
    <w:pPr>
      <w:pStyle w:val="a6"/>
      <w:spacing w:before="100" w:beforeAutospacing="1" w:after="100" w:afterAutospacing="1"/>
      <w:ind w:right="360"/>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42F2" w:rsidRDefault="00D542F2" w:rsidP="00B62BE3">
      <w:r>
        <w:separator/>
      </w:r>
    </w:p>
  </w:footnote>
  <w:footnote w:type="continuationSeparator" w:id="0">
    <w:p w:rsidR="00D542F2" w:rsidRDefault="00D542F2" w:rsidP="00B62BE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55E3" w:rsidRDefault="00D155E3">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2A52"/>
    <w:multiLevelType w:val="multilevel"/>
    <w:tmpl w:val="12DC2A52"/>
    <w:lvl w:ilvl="0">
      <w:start w:val="13"/>
      <w:numFmt w:val="decimal"/>
      <w:lvlText w:val="%1"/>
      <w:lvlJc w:val="left"/>
      <w:pPr>
        <w:ind w:left="432" w:hanging="432"/>
      </w:pPr>
      <w:rPr>
        <w:rFonts w:hint="default"/>
        <w:color w:val="auto"/>
      </w:rPr>
    </w:lvl>
    <w:lvl w:ilvl="1">
      <w:start w:val="5"/>
      <w:numFmt w:val="decimal"/>
      <w:lvlText w:val="%1.%2"/>
      <w:lvlJc w:val="left"/>
      <w:pPr>
        <w:ind w:left="957" w:hanging="432"/>
      </w:pPr>
      <w:rPr>
        <w:rFonts w:hint="default"/>
        <w:color w:val="auto"/>
      </w:rPr>
    </w:lvl>
    <w:lvl w:ilvl="2">
      <w:start w:val="1"/>
      <w:numFmt w:val="decimal"/>
      <w:lvlText w:val="%1.%2.%3"/>
      <w:lvlJc w:val="left"/>
      <w:pPr>
        <w:ind w:left="1770" w:hanging="720"/>
      </w:pPr>
      <w:rPr>
        <w:rFonts w:hint="default"/>
        <w:color w:val="auto"/>
      </w:rPr>
    </w:lvl>
    <w:lvl w:ilvl="3">
      <w:start w:val="1"/>
      <w:numFmt w:val="decimal"/>
      <w:lvlText w:val="%1.%2.%3.%4"/>
      <w:lvlJc w:val="left"/>
      <w:pPr>
        <w:ind w:left="2655" w:hanging="1080"/>
      </w:pPr>
      <w:rPr>
        <w:rFonts w:hint="default"/>
        <w:color w:val="auto"/>
      </w:rPr>
    </w:lvl>
    <w:lvl w:ilvl="4">
      <w:start w:val="1"/>
      <w:numFmt w:val="decimal"/>
      <w:lvlText w:val="%1.%2.%3.%4.%5"/>
      <w:lvlJc w:val="left"/>
      <w:pPr>
        <w:ind w:left="3180" w:hanging="1080"/>
      </w:pPr>
      <w:rPr>
        <w:rFonts w:hint="default"/>
        <w:color w:val="auto"/>
      </w:rPr>
    </w:lvl>
    <w:lvl w:ilvl="5">
      <w:start w:val="1"/>
      <w:numFmt w:val="decimal"/>
      <w:lvlText w:val="%1.%2.%3.%4.%5.%6"/>
      <w:lvlJc w:val="left"/>
      <w:pPr>
        <w:ind w:left="4065" w:hanging="1440"/>
      </w:pPr>
      <w:rPr>
        <w:rFonts w:hint="default"/>
        <w:color w:val="auto"/>
      </w:rPr>
    </w:lvl>
    <w:lvl w:ilvl="6">
      <w:start w:val="1"/>
      <w:numFmt w:val="decimal"/>
      <w:lvlText w:val="%1.%2.%3.%4.%5.%6.%7"/>
      <w:lvlJc w:val="left"/>
      <w:pPr>
        <w:ind w:left="4590" w:hanging="1440"/>
      </w:pPr>
      <w:rPr>
        <w:rFonts w:hint="default"/>
        <w:color w:val="auto"/>
      </w:rPr>
    </w:lvl>
    <w:lvl w:ilvl="7">
      <w:start w:val="1"/>
      <w:numFmt w:val="decimal"/>
      <w:lvlText w:val="%1.%2.%3.%4.%5.%6.%7.%8"/>
      <w:lvlJc w:val="left"/>
      <w:pPr>
        <w:ind w:left="5475" w:hanging="1800"/>
      </w:pPr>
      <w:rPr>
        <w:rFonts w:hint="default"/>
        <w:color w:val="auto"/>
      </w:rPr>
    </w:lvl>
    <w:lvl w:ilvl="8">
      <w:start w:val="1"/>
      <w:numFmt w:val="decimal"/>
      <w:lvlText w:val="%1.%2.%3.%4.%5.%6.%7.%8.%9"/>
      <w:lvlJc w:val="left"/>
      <w:pPr>
        <w:ind w:left="6000" w:hanging="1800"/>
      </w:pPr>
      <w:rPr>
        <w:rFonts w:hint="default"/>
        <w:color w:val="auto"/>
      </w:rPr>
    </w:lvl>
  </w:abstractNum>
  <w:abstractNum w:abstractNumId="1">
    <w:nsid w:val="372F49C5"/>
    <w:multiLevelType w:val="hybridMultilevel"/>
    <w:tmpl w:val="C5F00232"/>
    <w:lvl w:ilvl="0" w:tplc="871222FE">
      <w:start w:val="1"/>
      <w:numFmt w:val="bullet"/>
      <w:lvlText w:val="★"/>
      <w:lvlJc w:val="left"/>
      <w:pPr>
        <w:tabs>
          <w:tab w:val="num" w:pos="360"/>
        </w:tabs>
        <w:ind w:left="360" w:hanging="360"/>
      </w:pPr>
      <w:rPr>
        <w:rFonts w:ascii="宋体" w:eastAsia="宋体" w:hAnsi="宋体" w:cs="仿宋_GB2312"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3A1E45CC"/>
    <w:multiLevelType w:val="multilevel"/>
    <w:tmpl w:val="3A1E45CC"/>
    <w:lvl w:ilvl="0">
      <w:start w:val="1"/>
      <w:numFmt w:val="japaneseCounting"/>
      <w:lvlText w:val="（%1）"/>
      <w:lvlJc w:val="left"/>
      <w:pPr>
        <w:ind w:left="720" w:hanging="720"/>
      </w:pPr>
      <w:rPr>
        <w:rFonts w:hint="default"/>
      </w:rPr>
    </w:lvl>
    <w:lvl w:ilvl="1">
      <w:start w:val="10"/>
      <w:numFmt w:val="decimal"/>
      <w:lvlText w:val="%2、"/>
      <w:lvlJc w:val="left"/>
      <w:pPr>
        <w:ind w:left="876" w:hanging="456"/>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637A0F85"/>
    <w:multiLevelType w:val="multilevel"/>
    <w:tmpl w:val="637A0F85"/>
    <w:lvl w:ilvl="0">
      <w:start w:val="4"/>
      <w:numFmt w:val="decimal"/>
      <w:lvlText w:val="%1、"/>
      <w:lvlJc w:val="left"/>
      <w:pPr>
        <w:ind w:left="877" w:hanging="360"/>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abstractNum w:abstractNumId="4">
    <w:nsid w:val="68C8134A"/>
    <w:multiLevelType w:val="multilevel"/>
    <w:tmpl w:val="68C8134A"/>
    <w:lvl w:ilvl="0">
      <w:start w:val="1"/>
      <w:numFmt w:val="decimal"/>
      <w:lvlText w:val="%1、"/>
      <w:lvlJc w:val="left"/>
      <w:pPr>
        <w:ind w:left="773" w:hanging="360"/>
      </w:pPr>
      <w:rPr>
        <w:rFonts w:hint="default"/>
      </w:rPr>
    </w:lvl>
    <w:lvl w:ilvl="1">
      <w:start w:val="1"/>
      <w:numFmt w:val="lowerLetter"/>
      <w:lvlText w:val="%2)"/>
      <w:lvlJc w:val="left"/>
      <w:pPr>
        <w:ind w:left="1253" w:hanging="420"/>
      </w:pPr>
    </w:lvl>
    <w:lvl w:ilvl="2">
      <w:start w:val="1"/>
      <w:numFmt w:val="lowerRoman"/>
      <w:lvlText w:val="%3."/>
      <w:lvlJc w:val="right"/>
      <w:pPr>
        <w:ind w:left="1673" w:hanging="420"/>
      </w:pPr>
    </w:lvl>
    <w:lvl w:ilvl="3">
      <w:start w:val="1"/>
      <w:numFmt w:val="decimal"/>
      <w:lvlText w:val="%4."/>
      <w:lvlJc w:val="left"/>
      <w:pPr>
        <w:ind w:left="2093" w:hanging="420"/>
      </w:pPr>
    </w:lvl>
    <w:lvl w:ilvl="4">
      <w:start w:val="1"/>
      <w:numFmt w:val="lowerLetter"/>
      <w:lvlText w:val="%5)"/>
      <w:lvlJc w:val="left"/>
      <w:pPr>
        <w:ind w:left="2513" w:hanging="420"/>
      </w:pPr>
    </w:lvl>
    <w:lvl w:ilvl="5">
      <w:start w:val="1"/>
      <w:numFmt w:val="lowerRoman"/>
      <w:lvlText w:val="%6."/>
      <w:lvlJc w:val="right"/>
      <w:pPr>
        <w:ind w:left="2933" w:hanging="420"/>
      </w:pPr>
    </w:lvl>
    <w:lvl w:ilvl="6">
      <w:start w:val="1"/>
      <w:numFmt w:val="decimal"/>
      <w:lvlText w:val="%7."/>
      <w:lvlJc w:val="left"/>
      <w:pPr>
        <w:ind w:left="3353" w:hanging="420"/>
      </w:pPr>
    </w:lvl>
    <w:lvl w:ilvl="7">
      <w:start w:val="1"/>
      <w:numFmt w:val="lowerLetter"/>
      <w:lvlText w:val="%8)"/>
      <w:lvlJc w:val="left"/>
      <w:pPr>
        <w:ind w:left="3773" w:hanging="420"/>
      </w:pPr>
    </w:lvl>
    <w:lvl w:ilvl="8">
      <w:start w:val="1"/>
      <w:numFmt w:val="lowerRoman"/>
      <w:lvlText w:val="%9."/>
      <w:lvlJc w:val="right"/>
      <w:pPr>
        <w:ind w:left="4193" w:hanging="420"/>
      </w:pPr>
    </w:lvl>
  </w:abstractNum>
  <w:abstractNum w:abstractNumId="5">
    <w:nsid w:val="728B2199"/>
    <w:multiLevelType w:val="multilevel"/>
    <w:tmpl w:val="728B2199"/>
    <w:lvl w:ilvl="0">
      <w:start w:val="3"/>
      <w:numFmt w:val="decimal"/>
      <w:lvlText w:val="%1）"/>
      <w:lvlJc w:val="left"/>
      <w:pPr>
        <w:ind w:left="885" w:hanging="360"/>
      </w:pPr>
      <w:rPr>
        <w:rFonts w:hint="default"/>
      </w:rPr>
    </w:lvl>
    <w:lvl w:ilvl="1">
      <w:start w:val="1"/>
      <w:numFmt w:val="lowerLetter"/>
      <w:lvlText w:val="%2)"/>
      <w:lvlJc w:val="left"/>
      <w:pPr>
        <w:ind w:left="1365" w:hanging="420"/>
      </w:p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6">
    <w:nsid w:val="77D04847"/>
    <w:multiLevelType w:val="multilevel"/>
    <w:tmpl w:val="77D04847"/>
    <w:lvl w:ilvl="0">
      <w:start w:val="15"/>
      <w:numFmt w:val="decimal"/>
      <w:lvlText w:val="%1、"/>
      <w:lvlJc w:val="left"/>
      <w:pPr>
        <w:ind w:left="973" w:hanging="456"/>
      </w:pPr>
      <w:rPr>
        <w:rFonts w:hint="default"/>
      </w:rPr>
    </w:lvl>
    <w:lvl w:ilvl="1">
      <w:start w:val="1"/>
      <w:numFmt w:val="lowerLetter"/>
      <w:lvlText w:val="%2)"/>
      <w:lvlJc w:val="left"/>
      <w:pPr>
        <w:ind w:left="1357" w:hanging="420"/>
      </w:pPr>
    </w:lvl>
    <w:lvl w:ilvl="2">
      <w:start w:val="1"/>
      <w:numFmt w:val="lowerRoman"/>
      <w:lvlText w:val="%3."/>
      <w:lvlJc w:val="right"/>
      <w:pPr>
        <w:ind w:left="1777" w:hanging="420"/>
      </w:pPr>
    </w:lvl>
    <w:lvl w:ilvl="3">
      <w:start w:val="1"/>
      <w:numFmt w:val="decimal"/>
      <w:lvlText w:val="%4."/>
      <w:lvlJc w:val="left"/>
      <w:pPr>
        <w:ind w:left="2197" w:hanging="420"/>
      </w:pPr>
    </w:lvl>
    <w:lvl w:ilvl="4">
      <w:start w:val="1"/>
      <w:numFmt w:val="lowerLetter"/>
      <w:lvlText w:val="%5)"/>
      <w:lvlJc w:val="left"/>
      <w:pPr>
        <w:ind w:left="2617" w:hanging="420"/>
      </w:pPr>
    </w:lvl>
    <w:lvl w:ilvl="5">
      <w:start w:val="1"/>
      <w:numFmt w:val="lowerRoman"/>
      <w:lvlText w:val="%6."/>
      <w:lvlJc w:val="right"/>
      <w:pPr>
        <w:ind w:left="3037" w:hanging="420"/>
      </w:pPr>
    </w:lvl>
    <w:lvl w:ilvl="6">
      <w:start w:val="1"/>
      <w:numFmt w:val="decimal"/>
      <w:lvlText w:val="%7."/>
      <w:lvlJc w:val="left"/>
      <w:pPr>
        <w:ind w:left="3457" w:hanging="420"/>
      </w:pPr>
    </w:lvl>
    <w:lvl w:ilvl="7">
      <w:start w:val="1"/>
      <w:numFmt w:val="lowerLetter"/>
      <w:lvlText w:val="%8)"/>
      <w:lvlJc w:val="left"/>
      <w:pPr>
        <w:ind w:left="3877" w:hanging="420"/>
      </w:pPr>
    </w:lvl>
    <w:lvl w:ilvl="8">
      <w:start w:val="1"/>
      <w:numFmt w:val="lowerRoman"/>
      <w:lvlText w:val="%9."/>
      <w:lvlJc w:val="right"/>
      <w:pPr>
        <w:ind w:left="4297" w:hanging="420"/>
      </w:p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4576C7E"/>
    <w:rsid w:val="00034177"/>
    <w:rsid w:val="00055520"/>
    <w:rsid w:val="00056137"/>
    <w:rsid w:val="00056AF2"/>
    <w:rsid w:val="00080217"/>
    <w:rsid w:val="000D0409"/>
    <w:rsid w:val="001076E2"/>
    <w:rsid w:val="001C3B81"/>
    <w:rsid w:val="001E228D"/>
    <w:rsid w:val="001F4A0F"/>
    <w:rsid w:val="00240265"/>
    <w:rsid w:val="002D33EA"/>
    <w:rsid w:val="002E060D"/>
    <w:rsid w:val="002F3DF2"/>
    <w:rsid w:val="00300DA1"/>
    <w:rsid w:val="00311A53"/>
    <w:rsid w:val="003750D7"/>
    <w:rsid w:val="003E0281"/>
    <w:rsid w:val="003F0DD2"/>
    <w:rsid w:val="00400EC8"/>
    <w:rsid w:val="004620DB"/>
    <w:rsid w:val="00464ABA"/>
    <w:rsid w:val="004C3EDF"/>
    <w:rsid w:val="004F0F57"/>
    <w:rsid w:val="00517187"/>
    <w:rsid w:val="0053152A"/>
    <w:rsid w:val="0054768E"/>
    <w:rsid w:val="00563027"/>
    <w:rsid w:val="005A2901"/>
    <w:rsid w:val="005B2AEB"/>
    <w:rsid w:val="00632A99"/>
    <w:rsid w:val="00651829"/>
    <w:rsid w:val="00651E13"/>
    <w:rsid w:val="006B4E3D"/>
    <w:rsid w:val="006C0017"/>
    <w:rsid w:val="00704306"/>
    <w:rsid w:val="00711064"/>
    <w:rsid w:val="00741C42"/>
    <w:rsid w:val="00763B8E"/>
    <w:rsid w:val="007D2EF7"/>
    <w:rsid w:val="00817495"/>
    <w:rsid w:val="00824A83"/>
    <w:rsid w:val="00824C5B"/>
    <w:rsid w:val="00853B63"/>
    <w:rsid w:val="008876AA"/>
    <w:rsid w:val="008C7EEB"/>
    <w:rsid w:val="00902245"/>
    <w:rsid w:val="00937FE4"/>
    <w:rsid w:val="00977941"/>
    <w:rsid w:val="00A22798"/>
    <w:rsid w:val="00A66689"/>
    <w:rsid w:val="00AC1342"/>
    <w:rsid w:val="00AC2DF5"/>
    <w:rsid w:val="00AC5D69"/>
    <w:rsid w:val="00B00254"/>
    <w:rsid w:val="00B07D00"/>
    <w:rsid w:val="00B458E7"/>
    <w:rsid w:val="00B62BE3"/>
    <w:rsid w:val="00C12016"/>
    <w:rsid w:val="00C24545"/>
    <w:rsid w:val="00C74F85"/>
    <w:rsid w:val="00C86BB2"/>
    <w:rsid w:val="00CF332D"/>
    <w:rsid w:val="00D10600"/>
    <w:rsid w:val="00D155E3"/>
    <w:rsid w:val="00D454F2"/>
    <w:rsid w:val="00D542F2"/>
    <w:rsid w:val="00DB0CAE"/>
    <w:rsid w:val="00DB7BC7"/>
    <w:rsid w:val="00E01B22"/>
    <w:rsid w:val="00E56D62"/>
    <w:rsid w:val="00E64A18"/>
    <w:rsid w:val="00E808DE"/>
    <w:rsid w:val="00EE43A3"/>
    <w:rsid w:val="00EF682C"/>
    <w:rsid w:val="00F26741"/>
    <w:rsid w:val="00F43E29"/>
    <w:rsid w:val="00F65041"/>
    <w:rsid w:val="00FC1EF8"/>
    <w:rsid w:val="00FD2DA1"/>
    <w:rsid w:val="00FE3992"/>
    <w:rsid w:val="00FF41DD"/>
    <w:rsid w:val="05043E59"/>
    <w:rsid w:val="173818DD"/>
    <w:rsid w:val="2DF647D1"/>
    <w:rsid w:val="300636E8"/>
    <w:rsid w:val="31BE67BB"/>
    <w:rsid w:val="346007C0"/>
    <w:rsid w:val="3A090C49"/>
    <w:rsid w:val="3CAE0A7C"/>
    <w:rsid w:val="455959A9"/>
    <w:rsid w:val="45E30FF0"/>
    <w:rsid w:val="493F7FE3"/>
    <w:rsid w:val="497529F8"/>
    <w:rsid w:val="58653C6F"/>
    <w:rsid w:val="62BB7C4D"/>
    <w:rsid w:val="62BE2F0F"/>
    <w:rsid w:val="66074E05"/>
    <w:rsid w:val="74576C7E"/>
    <w:rsid w:val="7BE2138A"/>
    <w:rsid w:val="7C5E6F2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toc 1" w:uiPriority="39" w:qFormat="1"/>
    <w:lsdException w:name="toc 2" w:uiPriority="39" w:qFormat="1"/>
    <w:lsdException w:name="toc 3" w:uiPriority="39" w:qFormat="1"/>
    <w:lsdException w:name="annotation text"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Date" w:qFormat="1"/>
    <w:lsdException w:name="Hyperlink" w:uiPriority="99"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62BE3"/>
    <w:pPr>
      <w:widowControl w:val="0"/>
      <w:jc w:val="both"/>
    </w:pPr>
    <w:rPr>
      <w:kern w:val="2"/>
      <w:sz w:val="21"/>
    </w:rPr>
  </w:style>
  <w:style w:type="paragraph" w:styleId="1">
    <w:name w:val="heading 1"/>
    <w:basedOn w:val="a"/>
    <w:next w:val="a"/>
    <w:link w:val="1Char"/>
    <w:qFormat/>
    <w:rsid w:val="008876AA"/>
    <w:pPr>
      <w:keepNext/>
      <w:keepLines/>
      <w:spacing w:before="340" w:after="330" w:line="578" w:lineRule="auto"/>
      <w:outlineLvl w:val="0"/>
    </w:pPr>
    <w:rPr>
      <w:b/>
      <w:bCs/>
      <w:kern w:val="44"/>
      <w:sz w:val="44"/>
      <w:szCs w:val="44"/>
    </w:rPr>
  </w:style>
  <w:style w:type="paragraph" w:styleId="2">
    <w:name w:val="heading 2"/>
    <w:basedOn w:val="a"/>
    <w:next w:val="a"/>
    <w:qFormat/>
    <w:rsid w:val="00B62BE3"/>
    <w:pPr>
      <w:keepNext/>
      <w:keepLines/>
      <w:spacing w:line="416" w:lineRule="auto"/>
      <w:outlineLvl w:val="1"/>
    </w:pPr>
    <w:rPr>
      <w:rFonts w:ascii="Arial" w:eastAsia="黑体" w:hAnsi="Arial"/>
      <w:b/>
      <w:bCs/>
      <w:sz w:val="32"/>
      <w:szCs w:val="32"/>
    </w:rPr>
  </w:style>
  <w:style w:type="paragraph" w:styleId="3">
    <w:name w:val="heading 3"/>
    <w:basedOn w:val="a"/>
    <w:next w:val="a"/>
    <w:qFormat/>
    <w:rsid w:val="00B62BE3"/>
    <w:pPr>
      <w:keepNext/>
      <w:keepLines/>
      <w:spacing w:line="413"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rsid w:val="00B62BE3"/>
    <w:pPr>
      <w:jc w:val="left"/>
    </w:pPr>
  </w:style>
  <w:style w:type="paragraph" w:styleId="30">
    <w:name w:val="toc 3"/>
    <w:basedOn w:val="a"/>
    <w:next w:val="a"/>
    <w:uiPriority w:val="39"/>
    <w:qFormat/>
    <w:rsid w:val="00B62BE3"/>
    <w:pPr>
      <w:ind w:leftChars="400" w:left="840"/>
    </w:pPr>
  </w:style>
  <w:style w:type="paragraph" w:styleId="a4">
    <w:name w:val="Plain Text"/>
    <w:basedOn w:val="a"/>
    <w:link w:val="Char"/>
    <w:qFormat/>
    <w:rsid w:val="00B62BE3"/>
    <w:rPr>
      <w:rFonts w:ascii="宋体" w:eastAsiaTheme="minorEastAsia" w:hAnsi="Courier New" w:cstheme="minorBidi"/>
      <w:szCs w:val="22"/>
    </w:rPr>
  </w:style>
  <w:style w:type="paragraph" w:styleId="a5">
    <w:name w:val="Date"/>
    <w:basedOn w:val="a"/>
    <w:next w:val="a"/>
    <w:qFormat/>
    <w:rsid w:val="00B62BE3"/>
    <w:rPr>
      <w:rFonts w:ascii="仿宋_GB2312" w:eastAsia="仿宋_GB2312"/>
      <w:sz w:val="30"/>
      <w:lang w:bidi="he-IL"/>
    </w:rPr>
  </w:style>
  <w:style w:type="paragraph" w:styleId="a6">
    <w:name w:val="footer"/>
    <w:basedOn w:val="a"/>
    <w:qFormat/>
    <w:rsid w:val="00B62BE3"/>
    <w:pPr>
      <w:tabs>
        <w:tab w:val="center" w:pos="4153"/>
        <w:tab w:val="right" w:pos="8306"/>
      </w:tabs>
      <w:snapToGrid w:val="0"/>
      <w:jc w:val="left"/>
    </w:pPr>
    <w:rPr>
      <w:sz w:val="18"/>
      <w:lang w:bidi="he-IL"/>
    </w:rPr>
  </w:style>
  <w:style w:type="paragraph" w:styleId="a7">
    <w:name w:val="header"/>
    <w:basedOn w:val="a"/>
    <w:qFormat/>
    <w:rsid w:val="00B62BE3"/>
    <w:pPr>
      <w:pBdr>
        <w:bottom w:val="single" w:sz="6" w:space="1" w:color="auto"/>
      </w:pBdr>
      <w:tabs>
        <w:tab w:val="center" w:pos="4153"/>
        <w:tab w:val="right" w:pos="8306"/>
      </w:tabs>
      <w:snapToGrid w:val="0"/>
      <w:jc w:val="center"/>
    </w:pPr>
    <w:rPr>
      <w:sz w:val="18"/>
      <w:szCs w:val="18"/>
    </w:rPr>
  </w:style>
  <w:style w:type="paragraph" w:styleId="10">
    <w:name w:val="toc 1"/>
    <w:basedOn w:val="11"/>
    <w:next w:val="a"/>
    <w:uiPriority w:val="39"/>
    <w:qFormat/>
    <w:rsid w:val="00B62BE3"/>
    <w:rPr>
      <w:rFonts w:eastAsia="黑体"/>
      <w:sz w:val="28"/>
    </w:rPr>
  </w:style>
  <w:style w:type="paragraph" w:styleId="11">
    <w:name w:val="index 1"/>
    <w:basedOn w:val="a"/>
    <w:next w:val="a"/>
    <w:qFormat/>
    <w:rsid w:val="00B62BE3"/>
    <w:rPr>
      <w:rFonts w:eastAsia="仿宋_GB2312"/>
      <w:b/>
      <w:sz w:val="24"/>
    </w:rPr>
  </w:style>
  <w:style w:type="paragraph" w:styleId="20">
    <w:name w:val="toc 2"/>
    <w:basedOn w:val="21"/>
    <w:next w:val="21"/>
    <w:uiPriority w:val="39"/>
    <w:qFormat/>
    <w:rsid w:val="00B62BE3"/>
    <w:pPr>
      <w:ind w:left="420"/>
    </w:pPr>
    <w:rPr>
      <w:rFonts w:eastAsia="仿宋_GB2312"/>
      <w:b/>
      <w:sz w:val="24"/>
    </w:rPr>
  </w:style>
  <w:style w:type="paragraph" w:styleId="21">
    <w:name w:val="index 2"/>
    <w:basedOn w:val="a"/>
    <w:next w:val="a"/>
    <w:qFormat/>
    <w:rsid w:val="00B62BE3"/>
    <w:pPr>
      <w:ind w:leftChars="200" w:left="200"/>
    </w:pPr>
  </w:style>
  <w:style w:type="paragraph" w:styleId="a8">
    <w:name w:val="Normal (Web)"/>
    <w:basedOn w:val="a"/>
    <w:qFormat/>
    <w:rsid w:val="00B62BE3"/>
    <w:pPr>
      <w:widowControl/>
      <w:spacing w:before="100" w:beforeAutospacing="1" w:after="100" w:afterAutospacing="1"/>
      <w:jc w:val="left"/>
    </w:pPr>
    <w:rPr>
      <w:rFonts w:ascii="宋体" w:hAnsi="宋体"/>
      <w:kern w:val="0"/>
      <w:sz w:val="24"/>
      <w:szCs w:val="24"/>
    </w:rPr>
  </w:style>
  <w:style w:type="paragraph" w:styleId="a9">
    <w:name w:val="Title"/>
    <w:basedOn w:val="a"/>
    <w:next w:val="a"/>
    <w:qFormat/>
    <w:rsid w:val="00B62BE3"/>
    <w:pPr>
      <w:spacing w:before="240" w:after="60"/>
      <w:jc w:val="center"/>
      <w:outlineLvl w:val="0"/>
    </w:pPr>
    <w:rPr>
      <w:rFonts w:ascii="Cambria" w:hAnsi="Cambria"/>
      <w:b/>
      <w:bCs/>
      <w:sz w:val="32"/>
      <w:szCs w:val="32"/>
    </w:rPr>
  </w:style>
  <w:style w:type="character" w:styleId="aa">
    <w:name w:val="page number"/>
    <w:basedOn w:val="a0"/>
    <w:qFormat/>
    <w:rsid w:val="00B62BE3"/>
  </w:style>
  <w:style w:type="character" w:styleId="ab">
    <w:name w:val="Hyperlink"/>
    <w:uiPriority w:val="99"/>
    <w:qFormat/>
    <w:rsid w:val="00B62BE3"/>
    <w:rPr>
      <w:color w:val="0000FF"/>
      <w:u w:val="single"/>
    </w:rPr>
  </w:style>
  <w:style w:type="paragraph" w:customStyle="1" w:styleId="H1">
    <w:name w:val="H1"/>
    <w:basedOn w:val="2"/>
    <w:next w:val="GW-"/>
    <w:qFormat/>
    <w:rsid w:val="00B62BE3"/>
    <w:pPr>
      <w:spacing w:line="600" w:lineRule="exact"/>
      <w:jc w:val="center"/>
    </w:pPr>
    <w:rPr>
      <w:rFonts w:ascii="宋体" w:hAnsi="宋体"/>
      <w:color w:val="000000"/>
      <w:szCs w:val="21"/>
    </w:rPr>
  </w:style>
  <w:style w:type="paragraph" w:customStyle="1" w:styleId="GW-">
    <w:name w:val="GW-正文"/>
    <w:basedOn w:val="a"/>
    <w:qFormat/>
    <w:rsid w:val="00B62BE3"/>
    <w:pPr>
      <w:spacing w:line="360" w:lineRule="auto"/>
      <w:ind w:firstLineChars="200" w:firstLine="200"/>
      <w:contextualSpacing/>
    </w:pPr>
    <w:rPr>
      <w:szCs w:val="24"/>
    </w:rPr>
  </w:style>
  <w:style w:type="paragraph" w:customStyle="1" w:styleId="p0">
    <w:name w:val="p0"/>
    <w:basedOn w:val="a"/>
    <w:qFormat/>
    <w:rsid w:val="00B62BE3"/>
    <w:pPr>
      <w:widowControl/>
    </w:pPr>
    <w:rPr>
      <w:kern w:val="0"/>
      <w:szCs w:val="21"/>
    </w:rPr>
  </w:style>
  <w:style w:type="character" w:customStyle="1" w:styleId="apple-converted-space">
    <w:name w:val="apple-converted-space"/>
    <w:uiPriority w:val="99"/>
    <w:qFormat/>
    <w:rsid w:val="00B62BE3"/>
    <w:rPr>
      <w:rFonts w:cs="Times New Roman"/>
    </w:rPr>
  </w:style>
  <w:style w:type="paragraph" w:customStyle="1" w:styleId="H2">
    <w:name w:val="H2"/>
    <w:basedOn w:val="3"/>
    <w:next w:val="GW-"/>
    <w:qFormat/>
    <w:rsid w:val="00B62BE3"/>
    <w:pPr>
      <w:keepNext w:val="0"/>
      <w:keepLines w:val="0"/>
      <w:spacing w:line="360" w:lineRule="auto"/>
      <w:jc w:val="center"/>
    </w:pPr>
    <w:rPr>
      <w:rFonts w:ascii="宋体" w:hAnsi="宋体" w:cs="Arial"/>
      <w:color w:val="000000"/>
      <w:sz w:val="21"/>
      <w:szCs w:val="21"/>
    </w:rPr>
  </w:style>
  <w:style w:type="paragraph" w:customStyle="1" w:styleId="DL">
    <w:name w:val="D&amp;L"/>
    <w:basedOn w:val="a7"/>
    <w:qFormat/>
    <w:rsid w:val="00B62BE3"/>
    <w:pPr>
      <w:pBdr>
        <w:bottom w:val="thinThickSmallGap" w:sz="18" w:space="1" w:color="auto"/>
      </w:pBdr>
      <w:adjustRightInd w:val="0"/>
      <w:snapToGrid/>
      <w:spacing w:line="240" w:lineRule="atLeast"/>
      <w:textAlignment w:val="baseline"/>
    </w:pPr>
    <w:rPr>
      <w:kern w:val="0"/>
      <w:sz w:val="24"/>
      <w:szCs w:val="20"/>
    </w:rPr>
  </w:style>
  <w:style w:type="character" w:customStyle="1" w:styleId="fontstyle01">
    <w:name w:val="fontstyle01"/>
    <w:qFormat/>
    <w:rsid w:val="00B62BE3"/>
    <w:rPr>
      <w:rFonts w:ascii="宋体" w:eastAsia="宋体" w:hAnsi="宋体" w:hint="eastAsia"/>
      <w:color w:val="000000"/>
      <w:sz w:val="24"/>
      <w:szCs w:val="24"/>
    </w:rPr>
  </w:style>
  <w:style w:type="paragraph" w:customStyle="1" w:styleId="00">
    <w:name w:val="正文_0_0"/>
    <w:qFormat/>
    <w:rsid w:val="00B62BE3"/>
    <w:pPr>
      <w:widowControl w:val="0"/>
      <w:jc w:val="both"/>
    </w:pPr>
    <w:rPr>
      <w:kern w:val="2"/>
      <w:sz w:val="21"/>
    </w:rPr>
  </w:style>
  <w:style w:type="character" w:customStyle="1" w:styleId="1Char">
    <w:name w:val="标题 1 Char"/>
    <w:basedOn w:val="a0"/>
    <w:link w:val="1"/>
    <w:rsid w:val="008876AA"/>
    <w:rPr>
      <w:b/>
      <w:bCs/>
      <w:kern w:val="44"/>
      <w:sz w:val="44"/>
      <w:szCs w:val="44"/>
    </w:rPr>
  </w:style>
  <w:style w:type="character" w:customStyle="1" w:styleId="NormalCharacter">
    <w:name w:val="NormalCharacter"/>
    <w:semiHidden/>
    <w:rsid w:val="008876AA"/>
  </w:style>
  <w:style w:type="character" w:customStyle="1" w:styleId="Char">
    <w:name w:val="纯文本 Char"/>
    <w:link w:val="a4"/>
    <w:rsid w:val="00704306"/>
    <w:rPr>
      <w:rFonts w:ascii="宋体" w:eastAsiaTheme="minorEastAsia" w:hAnsi="Courier New" w:cstheme="minorBid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cgp.gov.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50</Pages>
  <Words>3789</Words>
  <Characters>21599</Characters>
  <Application>Microsoft Office Word</Application>
  <DocSecurity>0</DocSecurity>
  <Lines>179</Lines>
  <Paragraphs>50</Paragraphs>
  <ScaleCrop>false</ScaleCrop>
  <Company/>
  <LinksUpToDate>false</LinksUpToDate>
  <CharactersWithSpaces>25338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发簪</dc:creator>
  <cp:lastModifiedBy>xbany</cp:lastModifiedBy>
  <cp:revision>44</cp:revision>
  <cp:lastPrinted>2021-04-24T02:58:00Z</cp:lastPrinted>
  <dcterms:created xsi:type="dcterms:W3CDTF">2021-01-06T03:34:00Z</dcterms:created>
  <dcterms:modified xsi:type="dcterms:W3CDTF">2021-05-06T02:19:00Z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