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7747">
      <w:pPr>
        <w:pStyle w:val="8"/>
        <w:overflowPunct w:val="0"/>
        <w:topLinePunct/>
        <w:rPr>
          <w:rFonts w:hint="eastAsia"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rPr>
        <w:t>黄山市中医医院</w:t>
      </w:r>
      <w:r>
        <w:rPr>
          <w:rFonts w:hint="eastAsia" w:ascii="GWZT-EN" w:hAnsiTheme="minorEastAsia" w:eastAsiaTheme="minorEastAsia" w:cstheme="minorEastAsia"/>
          <w:sz w:val="44"/>
          <w:szCs w:val="44"/>
          <w:lang w:val="en-US" w:eastAsia="zh-CN"/>
        </w:rPr>
        <w:t>一次性负压引流护创材料（耗材）采购需求</w:t>
      </w:r>
    </w:p>
    <w:p w14:paraId="6EA7B8EC">
      <w:pPr>
        <w:rPr>
          <w:rFonts w:hint="eastAsia"/>
          <w:lang w:val="en-US"/>
        </w:rPr>
      </w:pPr>
    </w:p>
    <w:p w14:paraId="73F65D75">
      <w:pPr>
        <w:pStyle w:val="2"/>
        <w:keepNext w:val="0"/>
        <w:overflowPunct w:val="0"/>
        <w:topLinePunct/>
        <w:spacing w:line="520" w:lineRule="exact"/>
        <w:rPr>
          <w:rFonts w:hint="eastAsia" w:ascii="GWZT-EN" w:hAnsiTheme="minorEastAsia" w:eastAsiaTheme="minorEastAsia" w:cstheme="minorEastAsia"/>
          <w:b/>
          <w:bCs/>
          <w:sz w:val="28"/>
          <w:szCs w:val="28"/>
          <w:lang w:bidi="he-IL"/>
        </w:rPr>
      </w:pPr>
      <w:r>
        <w:rPr>
          <w:rFonts w:hint="eastAsia" w:ascii="GWZT-EN" w:hAnsiTheme="minorEastAsia" w:eastAsiaTheme="minorEastAsia" w:cstheme="minorEastAsia"/>
          <w:b/>
          <w:bCs/>
          <w:sz w:val="28"/>
          <w:szCs w:val="28"/>
        </w:rPr>
        <w:t>一、采购清单及技术要求</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F25B143">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w:t>
            </w:r>
          </w:p>
          <w:p w14:paraId="5401FD32">
            <w:pPr>
              <w:overflowPunct w:val="0"/>
              <w:topLinePunct/>
              <w:spacing w:line="360" w:lineRule="auto"/>
              <w:jc w:val="center"/>
              <w:rPr>
                <w:rFonts w:hint="eastAsia" w:ascii="GWZT-EN" w:hAnsiTheme="minorEastAsia" w:eastAsiaTheme="minorEastAsia" w:cstheme="minorEastAsia"/>
                <w:b w:val="0"/>
                <w:color w:val="000000"/>
                <w:szCs w:val="21"/>
              </w:rPr>
            </w:pPr>
            <w:r>
              <w:rPr>
                <w:rFonts w:hint="eastAsia" w:ascii="GWZT-EN" w:hAnsiTheme="minorEastAsia" w:eastAsiaTheme="minorEastAsia" w:cstheme="minorEastAsia"/>
                <w:b w:val="0"/>
                <w:bCs w:val="0"/>
                <w:color w:val="000000"/>
                <w:sz w:val="24"/>
              </w:rPr>
              <w:t>品目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517D">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9CF9">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85C5">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tcPr>
          <w:p w14:paraId="1CC62ADB">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3B59F9F7">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5B2EED71">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0FEBB105">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49BAFC4D">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一次性负压引流护创材料（耗材）</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14:paraId="5694554C">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p w14:paraId="1EAAAC99">
            <w:pPr>
              <w:overflowPunct w:val="0"/>
              <w:topLinePunct/>
              <w:spacing w:line="360" w:lineRule="auto"/>
              <w:rPr>
                <w:rFonts w:hint="eastAsia" w:asciiTheme="minorEastAsia" w:hAnsiTheme="minorEastAsia" w:eastAsiaTheme="minorEastAsia" w:cstheme="minorEastAsia"/>
                <w:b w:val="0"/>
                <w:color w:val="000000"/>
                <w:sz w:val="24"/>
                <w:szCs w:val="24"/>
              </w:rPr>
            </w:pPr>
          </w:p>
          <w:p w14:paraId="6021F464">
            <w:pPr>
              <w:overflowPunct w:val="0"/>
              <w:topLinePunct/>
              <w:spacing w:line="360" w:lineRule="auto"/>
              <w:rPr>
                <w:rFonts w:hint="eastAsia" w:asciiTheme="minorEastAsia" w:hAnsiTheme="minorEastAsia" w:eastAsiaTheme="minorEastAsia" w:cstheme="minorEastAsia"/>
                <w:b w:val="0"/>
                <w:color w:val="000000"/>
                <w:sz w:val="24"/>
                <w:szCs w:val="24"/>
              </w:rPr>
            </w:pPr>
          </w:p>
          <w:p w14:paraId="6E432698">
            <w:pPr>
              <w:overflowPunct w:val="0"/>
              <w:topLinePunct/>
              <w:spacing w:line="360" w:lineRule="auto"/>
              <w:rPr>
                <w:rFonts w:hint="eastAsia" w:asciiTheme="minorEastAsia" w:hAnsiTheme="minorEastAsia" w:eastAsiaTheme="minorEastAsia" w:cstheme="minorEastAsia"/>
                <w:b w:val="0"/>
                <w:color w:val="000000"/>
                <w:sz w:val="24"/>
                <w:szCs w:val="24"/>
              </w:rPr>
            </w:pPr>
          </w:p>
          <w:p w14:paraId="2221DB7A">
            <w:pPr>
              <w:overflowPunct w:val="0"/>
              <w:topLinePunct/>
              <w:spacing w:line="360" w:lineRule="auto"/>
              <w:rPr>
                <w:rFonts w:hint="eastAsia" w:asciiTheme="minorEastAsia" w:hAnsiTheme="minorEastAsia" w:eastAsiaTheme="minorEastAsia" w:cstheme="minorEastAsia"/>
                <w:b w:val="0"/>
                <w:color w:val="000000"/>
                <w:sz w:val="24"/>
                <w:szCs w:val="24"/>
              </w:rPr>
            </w:pPr>
          </w:p>
          <w:p w14:paraId="7978DB2F">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按需</w:t>
            </w:r>
            <w:r>
              <w:rPr>
                <w:rFonts w:hint="eastAsia" w:asciiTheme="minorEastAsia" w:hAnsiTheme="minorEastAsia" w:eastAsiaTheme="minorEastAsia" w:cstheme="minorEastAsia"/>
                <w:b w:val="0"/>
                <w:color w:val="000000"/>
                <w:sz w:val="24"/>
                <w:szCs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14:paraId="35B4474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一、基本要求</w:t>
            </w:r>
          </w:p>
          <w:p w14:paraId="62742E19">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rPr>
              <w:t>1</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bCs w:val="0"/>
                <w:color w:val="000000"/>
                <w:sz w:val="24"/>
                <w:szCs w:val="24"/>
                <w:lang w:val="en-US" w:eastAsia="zh-CN"/>
              </w:rPr>
              <w:t>所提供产品需在安徽省网采平台内，中标后需网采点配送；</w:t>
            </w:r>
          </w:p>
          <w:p w14:paraId="7C0991DA">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2、提供近2年内≧3家业绩合同或有效供应清单；</w:t>
            </w:r>
          </w:p>
          <w:p w14:paraId="2F72836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3、因供货不及时或者产品质量原因，医院有权终止合同；</w:t>
            </w:r>
          </w:p>
          <w:p w14:paraId="763D61A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4、为保证临床使用需求，中标提供第一批产品后，科室使用后组织产品使用反馈，科室可要求供应商更换同品牌不同规格型号产品，</w:t>
            </w:r>
            <w:r>
              <w:rPr>
                <w:rFonts w:hint="eastAsia" w:asciiTheme="minorEastAsia" w:hAnsiTheme="minorEastAsia" w:eastAsiaTheme="minorEastAsia" w:cstheme="minorEastAsia"/>
                <w:b w:val="0"/>
                <w:color w:val="auto"/>
                <w:sz w:val="24"/>
                <w:szCs w:val="24"/>
                <w:lang w:val="en-US" w:eastAsia="zh-CN"/>
              </w:rPr>
              <w:t>若</w:t>
            </w:r>
            <w:r>
              <w:rPr>
                <w:rFonts w:hint="eastAsia" w:asciiTheme="minorEastAsia" w:hAnsiTheme="minorEastAsia" w:eastAsiaTheme="minorEastAsia" w:cstheme="minorEastAsia"/>
                <w:b w:val="0"/>
                <w:color w:val="000000"/>
                <w:sz w:val="24"/>
                <w:szCs w:val="24"/>
                <w:lang w:val="en-US" w:eastAsia="zh-CN"/>
              </w:rPr>
              <w:t>临床使用反馈不合格，医院有权终止合同；</w:t>
            </w:r>
          </w:p>
          <w:p w14:paraId="47D8E308">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5、为保证供应产品质量的可追溯性以及质保期的真实性，签订合同前提供原厂授权书及售后服务承诺书。</w:t>
            </w:r>
          </w:p>
          <w:p w14:paraId="25AA8525">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6、合同签订后，成交供应商配送需满足安徽省医疗保障局的相关政策要求和规定。</w:t>
            </w:r>
          </w:p>
          <w:p w14:paraId="18B51860">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7、遇国家及省、市级带量采购政策调整，应根据相关要求及时调整价格。</w:t>
            </w:r>
          </w:p>
          <w:p w14:paraId="668C0D84">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8、中标供应商需提供产品的完整资料两套。</w:t>
            </w:r>
          </w:p>
          <w:p w14:paraId="7106F5BE">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二、性能及参数要求</w:t>
            </w:r>
          </w:p>
          <w:p w14:paraId="0488D977">
            <w:pPr>
              <w:keepNext w:val="0"/>
              <w:keepLines w:val="0"/>
              <w:pageBreakBefore w:val="0"/>
              <w:widowControl w:val="0"/>
              <w:kinsoku/>
              <w:wordWrap/>
              <w:overflowPunct w:val="0"/>
              <w:topLinePunct/>
              <w:autoSpaceDE/>
              <w:autoSpaceDN/>
              <w:bidi w:val="0"/>
              <w:adjustRightInd w:val="0"/>
              <w:snapToGrid/>
              <w:spacing w:line="560" w:lineRule="exact"/>
              <w:ind w:left="456" w:hanging="456" w:hangingChars="2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★1、封闭负压引流材料由海绵材料、医用透明贴膜、引流管、冲洗管、接头等组成；</w:t>
            </w:r>
          </w:p>
          <w:p w14:paraId="40D1D582">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2、适用于皮肤、软组织创面负压封闭引流；</w:t>
            </w:r>
          </w:p>
          <w:p w14:paraId="348BDCE3">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 xml:space="preserve">3、无菌，一次性使用； </w:t>
            </w:r>
          </w:p>
          <w:p w14:paraId="18C19DE6">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 xml:space="preserve">4、引流管为内置式，且有独立的冲洗管道在引流管内外侧绕行； </w:t>
            </w:r>
          </w:p>
          <w:p w14:paraId="5DEA8D1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5、海绵材料：亲水性，有利于保护创面；较长的创面覆盖时间；</w:t>
            </w:r>
            <w:r>
              <w:rPr>
                <w:rFonts w:hint="eastAsia" w:asciiTheme="minorEastAsia" w:hAnsiTheme="minorEastAsia" w:eastAsiaTheme="minorEastAsia" w:cstheme="minorEastAsia"/>
                <w:b w:val="0"/>
                <w:bCs w:val="0"/>
                <w:color w:val="auto"/>
                <w:sz w:val="24"/>
                <w:szCs w:val="24"/>
                <w:lang w:val="en-US" w:eastAsia="zh-CN"/>
              </w:rPr>
              <w:t>优异</w:t>
            </w:r>
            <w:r>
              <w:rPr>
                <w:rFonts w:hint="eastAsia" w:asciiTheme="minorEastAsia" w:hAnsiTheme="minorEastAsia" w:eastAsiaTheme="minorEastAsia" w:cstheme="minorEastAsia"/>
                <w:b w:val="0"/>
                <w:bCs w:val="0"/>
                <w:color w:val="000000"/>
                <w:sz w:val="24"/>
                <w:szCs w:val="24"/>
                <w:lang w:val="en-US" w:eastAsia="zh-CN"/>
              </w:rPr>
              <w:t xml:space="preserve">的生物相容性；质地柔软且有弹性，具有很好的可塑性，可适应任何形式的创面； </w:t>
            </w:r>
            <w:bookmarkStart w:id="0" w:name="_GoBack"/>
            <w:bookmarkEnd w:id="0"/>
          </w:p>
          <w:p w14:paraId="6E2289A8">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6、医用透明贴膜：具有单向透气功能；</w:t>
            </w:r>
          </w:p>
          <w:p w14:paraId="6E9527E5">
            <w:pPr>
              <w:keepNext w:val="0"/>
              <w:keepLines w:val="0"/>
              <w:pageBreakBefore w:val="0"/>
              <w:widowControl w:val="0"/>
              <w:kinsoku/>
              <w:wordWrap/>
              <w:overflowPunct w:val="0"/>
              <w:topLinePunct/>
              <w:autoSpaceDE/>
              <w:autoSpaceDN/>
              <w:bidi w:val="0"/>
              <w:adjustRightInd w:val="0"/>
              <w:snapToGrid/>
              <w:spacing w:line="560" w:lineRule="exact"/>
              <w:ind w:firstLine="684" w:firstLineChars="3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 xml:space="preserve">分子阀门效应：隔绝外界空气和细菌进入创面； </w:t>
            </w:r>
          </w:p>
          <w:p w14:paraId="0719317A">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7、引流管、管接头、引流管夹：立体多方位引流，利于坏死组织和渗液排出；中置引流管达到敷料冲洗与给药目的；小冲洗管在引流管内外绕行，可全面冲洗创面。</w:t>
            </w:r>
          </w:p>
          <w:p w14:paraId="657BBDC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三、产品限价：</w:t>
            </w:r>
          </w:p>
          <w:p w14:paraId="34C2CD0B">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1、10cm*10cm，1600元/套；</w:t>
            </w:r>
          </w:p>
          <w:p w14:paraId="24B94375">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2、10cm*20cm，1800元/套；</w:t>
            </w:r>
          </w:p>
          <w:p w14:paraId="7DDA44E6">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其余规格型号自报价格，其余不得高于1800元/套。</w:t>
            </w:r>
          </w:p>
          <w:p w14:paraId="2076968F">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四、要求提供的证明材料包括：</w:t>
            </w:r>
          </w:p>
          <w:p w14:paraId="696245C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1、产品宣传彩页（中文版原件，标注有技术参数）；</w:t>
            </w:r>
          </w:p>
          <w:p w14:paraId="0802009F">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2、产品白皮书（中文版）；</w:t>
            </w:r>
          </w:p>
          <w:p w14:paraId="4D628BE8">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3、产品使用说明书（中文版）；</w:t>
            </w:r>
          </w:p>
          <w:p w14:paraId="2FD503D0">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4、产品检测报告；</w:t>
            </w:r>
          </w:p>
          <w:p w14:paraId="53BD262C">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 xml:space="preserve">5、产品注册证 ； </w:t>
            </w:r>
          </w:p>
          <w:p w14:paraId="4695EBE1">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6、其它证明材料</w:t>
            </w:r>
          </w:p>
          <w:p w14:paraId="45F836A8">
            <w:pPr>
              <w:keepNext w:val="0"/>
              <w:keepLines w:val="0"/>
              <w:pageBreakBefore w:val="0"/>
              <w:widowControl w:val="0"/>
              <w:kinsoku/>
              <w:wordWrap/>
              <w:overflowPunct w:val="0"/>
              <w:topLinePunct/>
              <w:autoSpaceDE/>
              <w:autoSpaceDN/>
              <w:bidi w:val="0"/>
              <w:adjustRightInd w:val="0"/>
              <w:snapToGrid/>
              <w:spacing w:line="560" w:lineRule="exact"/>
              <w:ind w:firstLine="458"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color w:val="000000"/>
                <w:sz w:val="24"/>
                <w:szCs w:val="24"/>
                <w:lang w:val="en-US" w:eastAsia="zh-CN"/>
              </w:rPr>
              <w:t>以上六种，需加盖公章，投标人可任意提供其中一种或者几种，但是必须要能证明所投产品的技术指标与标书要求的一致性或者差异，如果有差异，需要在技术参数偏离表中标注清楚。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14:paraId="172A2690">
            <w:pPr>
              <w:overflowPunct w:val="0"/>
              <w:topLinePunct/>
              <w:spacing w:line="360" w:lineRule="auto"/>
              <w:rPr>
                <w:rFonts w:hint="eastAsia" w:asciiTheme="minorEastAsia" w:hAnsiTheme="minorEastAsia" w:eastAsiaTheme="minorEastAsia" w:cstheme="minorEastAsia"/>
                <w:b w:val="0"/>
                <w:color w:val="000000"/>
                <w:szCs w:val="21"/>
              </w:rPr>
            </w:pPr>
          </w:p>
          <w:p w14:paraId="4E1E7AFE">
            <w:pPr>
              <w:overflowPunct w:val="0"/>
              <w:topLinePunct/>
              <w:spacing w:line="360" w:lineRule="auto"/>
              <w:rPr>
                <w:rFonts w:hint="eastAsia" w:asciiTheme="minorEastAsia" w:hAnsiTheme="minorEastAsia" w:eastAsiaTheme="minorEastAsia" w:cstheme="minorEastAsia"/>
                <w:b w:val="0"/>
                <w:color w:val="000000"/>
                <w:szCs w:val="21"/>
              </w:rPr>
            </w:pPr>
            <w:r>
              <w:rPr>
                <w:rFonts w:hint="eastAsia" w:asciiTheme="minorEastAsia" w:hAnsiTheme="minorEastAsia" w:eastAsiaTheme="minorEastAsia" w:cstheme="minorEastAsia"/>
                <w:b w:val="0"/>
                <w:color w:val="000000"/>
                <w:szCs w:val="21"/>
              </w:rPr>
              <w:t xml:space="preserve">        </w:t>
            </w:r>
          </w:p>
        </w:tc>
      </w:tr>
    </w:tbl>
    <w:p w14:paraId="6C390EF5">
      <w:pPr>
        <w:pStyle w:val="9"/>
        <w:overflowPunct w:val="0"/>
        <w:topLinePunct/>
        <w:spacing w:line="500" w:lineRule="exact"/>
        <w:jc w:val="left"/>
        <w:rPr>
          <w:rFonts w:hint="eastAsia" w:asciiTheme="minorEastAsia" w:hAnsiTheme="minorEastAsia" w:eastAsiaTheme="minorEastAsia" w:cstheme="minorEastAsia"/>
          <w:b/>
          <w:color w:val="FF0000"/>
          <w:sz w:val="24"/>
          <w:szCs w:val="24"/>
        </w:rPr>
      </w:pPr>
    </w:p>
    <w:p w14:paraId="3AE68B58">
      <w:pPr>
        <w:pStyle w:val="9"/>
        <w:overflowPunct w:val="0"/>
        <w:topLinePunct/>
        <w:spacing w:line="500" w:lineRule="exact"/>
        <w:jc w:val="left"/>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14:paraId="34DEE2C7">
      <w:pPr>
        <w:pStyle w:val="9"/>
        <w:keepNext w:val="0"/>
        <w:keepLines w:val="0"/>
        <w:pageBreakBefore w:val="0"/>
        <w:widowControl w:val="0"/>
        <w:kinsoku/>
        <w:wordWrap/>
        <w:overflowPunct w:val="0"/>
        <w:topLinePunct/>
        <w:autoSpaceDE/>
        <w:autoSpaceDN/>
        <w:bidi w:val="0"/>
        <w:snapToGrid/>
        <w:spacing w:line="560" w:lineRule="exact"/>
        <w:ind w:left="956" w:leftChars="154" w:hanging="482" w:hangingChars="200"/>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1、</w:t>
      </w:r>
      <w:r>
        <w:rPr>
          <w:rStyle w:val="10"/>
          <w:rFonts w:hint="eastAsia" w:asciiTheme="minorEastAsia" w:hAnsiTheme="minorEastAsia" w:eastAsiaTheme="minorEastAsia" w:cstheme="minorEastAsia"/>
          <w:b/>
          <w:color w:val="FF0000"/>
          <w:sz w:val="24"/>
          <w:szCs w:val="24"/>
        </w:rPr>
        <w:t>基本要求必须全部满足要求、否则按无效标处理；所有项目</w:t>
      </w:r>
      <w:r>
        <w:rPr>
          <w:rFonts w:hint="eastAsia" w:asciiTheme="minorEastAsia" w:hAnsiTheme="minorEastAsia" w:eastAsiaTheme="minorEastAsia" w:cstheme="minorEastAsia"/>
          <w:b/>
          <w:color w:val="FF0000"/>
          <w:sz w:val="24"/>
          <w:szCs w:val="24"/>
        </w:rPr>
        <w:t>必需全部响应，否则按无效标处理；</w:t>
      </w:r>
    </w:p>
    <w:p w14:paraId="3D09D766">
      <w:pPr>
        <w:keepNext w:val="0"/>
        <w:keepLines w:val="0"/>
        <w:pageBreakBefore w:val="0"/>
        <w:widowControl w:val="0"/>
        <w:kinsoku/>
        <w:wordWrap/>
        <w:overflowPunct w:val="0"/>
        <w:topLinePunct/>
        <w:autoSpaceDE/>
        <w:autoSpaceDN/>
        <w:bidi w:val="0"/>
        <w:snapToGrid/>
        <w:spacing w:line="560" w:lineRule="exact"/>
        <w:ind w:left="932" w:leftChars="154" w:hanging="458" w:hangingChars="200"/>
        <w:textAlignment w:val="auto"/>
        <w:rPr>
          <w:rStyle w:val="10"/>
          <w:rFonts w:hint="eastAsia" w:asciiTheme="minorEastAsia" w:hAnsiTheme="minorEastAsia" w:eastAsiaTheme="minorEastAsia" w:cstheme="minorEastAsia"/>
          <w:b/>
          <w:color w:val="FF0000"/>
          <w:kern w:val="2"/>
          <w:sz w:val="24"/>
          <w:szCs w:val="24"/>
        </w:rPr>
      </w:pPr>
      <w:r>
        <w:rPr>
          <w:rStyle w:val="10"/>
          <w:rFonts w:hint="eastAsia" w:asciiTheme="minorEastAsia" w:hAnsiTheme="minorEastAsia" w:eastAsiaTheme="minorEastAsia" w:cstheme="minorEastAsia"/>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1033B553">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0"/>
          <w:rFonts w:hint="eastAsia" w:asciiTheme="minorEastAsia" w:hAnsiTheme="minorEastAsia" w:eastAsiaTheme="minorEastAsia" w:cstheme="minorEastAsia"/>
          <w:b/>
          <w:color w:val="FF0000"/>
          <w:kern w:val="2"/>
          <w:sz w:val="24"/>
          <w:szCs w:val="24"/>
        </w:rPr>
      </w:pPr>
      <w:r>
        <w:rPr>
          <w:rStyle w:val="10"/>
          <w:rFonts w:hint="eastAsia" w:asciiTheme="minorEastAsia" w:hAnsiTheme="minorEastAsia" w:eastAsiaTheme="minorEastAsia" w:cstheme="minorEastAsia"/>
          <w:b/>
          <w:color w:val="FF0000"/>
          <w:kern w:val="2"/>
          <w:sz w:val="24"/>
          <w:szCs w:val="24"/>
        </w:rPr>
        <w:t>3、如验收时发现有虚假应标，将上报监管部门。</w:t>
      </w:r>
    </w:p>
    <w:p w14:paraId="106CD20C">
      <w:pPr>
        <w:overflowPunct w:val="0"/>
        <w:topLinePunct/>
        <w:rPr>
          <w:rFonts w:hint="eastAsia" w:asciiTheme="minorEastAsia" w:hAnsiTheme="minorEastAsia" w:eastAsiaTheme="minorEastAsia" w:cstheme="minorEastAsia"/>
          <w:b/>
          <w:bCs/>
          <w:sz w:val="28"/>
          <w:szCs w:val="28"/>
        </w:rPr>
      </w:pPr>
    </w:p>
    <w:p w14:paraId="558A3281">
      <w:pPr>
        <w:overflowPunct w:val="0"/>
        <w:topLinePunct/>
        <w:rPr>
          <w:rFonts w:hint="eastAsia" w:asciiTheme="minorEastAsia" w:hAnsiTheme="minorEastAsia" w:eastAsiaTheme="minorEastAsia" w:cstheme="minorEastAsia"/>
          <w:b/>
          <w:bCs/>
          <w:sz w:val="28"/>
          <w:szCs w:val="28"/>
        </w:rPr>
      </w:pPr>
    </w:p>
    <w:p w14:paraId="11FEF7BE">
      <w:pPr>
        <w:overflowPunct w:val="0"/>
        <w:topLinePunct/>
        <w:rPr>
          <w:rFonts w:hint="eastAsia" w:asciiTheme="minorEastAsia" w:hAnsiTheme="minorEastAsia" w:eastAsiaTheme="minorEastAsia" w:cstheme="minorEastAsia"/>
          <w:b/>
          <w:bCs/>
          <w:sz w:val="28"/>
          <w:szCs w:val="28"/>
        </w:rPr>
      </w:pPr>
    </w:p>
    <w:p w14:paraId="0BFBF875">
      <w:pPr>
        <w:overflowPunct w:val="0"/>
        <w:topLinePunct/>
        <w:rPr>
          <w:rFonts w:hint="eastAsia" w:asciiTheme="minorEastAsia" w:hAnsiTheme="minorEastAsia" w:eastAsiaTheme="minorEastAsia" w:cstheme="minorEastAsia"/>
          <w:b/>
          <w:bCs/>
          <w:sz w:val="28"/>
          <w:szCs w:val="28"/>
        </w:rPr>
      </w:pPr>
    </w:p>
    <w:p w14:paraId="602FFAD0">
      <w:pPr>
        <w:overflowPunct w:val="0"/>
        <w:topLinePunct/>
        <w:rPr>
          <w:rFonts w:hint="eastAsia" w:asciiTheme="minorEastAsia" w:hAnsiTheme="minorEastAsia" w:eastAsiaTheme="minorEastAsia" w:cstheme="minorEastAsia"/>
          <w:b/>
          <w:bCs/>
          <w:sz w:val="28"/>
          <w:szCs w:val="28"/>
        </w:rPr>
      </w:pPr>
    </w:p>
    <w:p w14:paraId="735C8D44">
      <w:pPr>
        <w:overflowPunct w:val="0"/>
        <w:topLinePunct/>
        <w:rPr>
          <w:rFonts w:hint="eastAsia" w:asciiTheme="minorEastAsia" w:hAnsiTheme="minorEastAsia" w:eastAsiaTheme="minorEastAsia" w:cstheme="minorEastAsia"/>
          <w:b/>
          <w:bCs/>
          <w:sz w:val="28"/>
          <w:szCs w:val="28"/>
        </w:rPr>
      </w:pPr>
    </w:p>
    <w:p w14:paraId="2E1CDFBE">
      <w:pPr>
        <w:overflowPunct w:val="0"/>
        <w:topLinePunct/>
        <w:rPr>
          <w:rFonts w:hint="eastAsia" w:asciiTheme="minorEastAsia" w:hAnsiTheme="minorEastAsia" w:eastAsiaTheme="minorEastAsia" w:cstheme="minorEastAsia"/>
          <w:b/>
          <w:bCs/>
          <w:sz w:val="28"/>
          <w:szCs w:val="28"/>
        </w:rPr>
      </w:pPr>
    </w:p>
    <w:p w14:paraId="4E2ABD63">
      <w:pPr>
        <w:overflowPunct w:val="0"/>
        <w:topLinePunct/>
        <w:rPr>
          <w:rFonts w:hint="eastAsia" w:asciiTheme="minorEastAsia" w:hAnsiTheme="minorEastAsia" w:eastAsiaTheme="minorEastAsia" w:cstheme="minorEastAsia"/>
          <w:b/>
          <w:bCs/>
          <w:sz w:val="28"/>
          <w:szCs w:val="28"/>
        </w:rPr>
      </w:pPr>
    </w:p>
    <w:p w14:paraId="4DFECEF0">
      <w:pPr>
        <w:overflowPunct w:val="0"/>
        <w:topLinePunct/>
        <w:rPr>
          <w:rFonts w:hint="eastAsia" w:asciiTheme="minorEastAsia" w:hAnsiTheme="minorEastAsia" w:eastAsiaTheme="minorEastAsia" w:cstheme="minorEastAsia"/>
          <w:b/>
          <w:bCs/>
          <w:sz w:val="28"/>
          <w:szCs w:val="28"/>
        </w:rPr>
      </w:pPr>
    </w:p>
    <w:p w14:paraId="1648294F">
      <w:pPr>
        <w:overflowPunct w:val="0"/>
        <w:topLinePunct/>
        <w:rPr>
          <w:rFonts w:hint="eastAsia" w:asciiTheme="minorEastAsia" w:hAnsiTheme="minorEastAsia" w:eastAsiaTheme="minorEastAsia" w:cstheme="minorEastAsia"/>
          <w:b/>
          <w:bCs/>
          <w:sz w:val="28"/>
          <w:szCs w:val="28"/>
        </w:rPr>
      </w:pPr>
    </w:p>
    <w:p w14:paraId="663CE72A">
      <w:pPr>
        <w:overflowPunct w:val="0"/>
        <w:topLinePunct/>
        <w:rPr>
          <w:rFonts w:hint="eastAsia" w:asciiTheme="minorEastAsia" w:hAnsiTheme="minorEastAsia" w:eastAsiaTheme="minorEastAsia" w:cstheme="minorEastAsia"/>
          <w:b/>
          <w:bCs/>
          <w:sz w:val="28"/>
          <w:szCs w:val="28"/>
        </w:rPr>
      </w:pPr>
    </w:p>
    <w:p w14:paraId="005DEE74">
      <w:pPr>
        <w:overflowPunct w:val="0"/>
        <w:topLinePun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二、商务要求</w:t>
      </w:r>
    </w:p>
    <w:p w14:paraId="4EE6F80B">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6"/>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1A72D701">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29CF4187">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E6FD6A3">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4CF8DE1A">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1A956850">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2104BC59">
            <w:pPr>
              <w:overflowPunct w:val="0"/>
              <w:topLinePunct/>
              <w:spacing w:line="5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根据采购人需求按需供货</w:t>
            </w:r>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6EE14CBD">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44C87983">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overflowPunct w:val="0"/>
              <w:topLinePunct/>
              <w:spacing w:line="5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0BE9E962">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095B6CD6">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4605B7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04776C0">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4CA282B9">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付款方式：按需供货，根据医院财务制度付耗材款</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4A0E2144">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22C7198B">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004E1E04">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441B2"/>
    <w:rsid w:val="06B17456"/>
    <w:rsid w:val="121D48EB"/>
    <w:rsid w:val="1D11136A"/>
    <w:rsid w:val="2E6F28D1"/>
    <w:rsid w:val="446E70C1"/>
    <w:rsid w:val="508267A2"/>
    <w:rsid w:val="6636653D"/>
    <w:rsid w:val="6CE40709"/>
    <w:rsid w:val="78342545"/>
    <w:rsid w:val="7834322A"/>
    <w:rsid w:val="7AB1581D"/>
    <w:rsid w:val="7B95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2">
    <w:name w:val="heading 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3">
    <w:name w:val="heading 2"/>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jc w:val="left"/>
    </w:pPr>
    <w:rPr>
      <w:rFonts w:ascii="Arial" w:hAnsi="Arial" w:eastAsia="黑体"/>
      <w:b/>
      <w:sz w:val="32"/>
    </w:rPr>
  </w:style>
  <w:style w:type="paragraph" w:styleId="5">
    <w:name w:val="Date"/>
    <w:basedOn w:val="1"/>
    <w:next w:val="1"/>
    <w:qFormat/>
    <w:uiPriority w:val="0"/>
    <w:rPr>
      <w:rFonts w:ascii="仿宋_GB2312" w:eastAsia="仿宋_GB2312"/>
      <w:sz w:val="30"/>
      <w:lang w:bidi="he-IL"/>
    </w:rPr>
  </w:style>
  <w:style w:type="paragraph" w:customStyle="1" w:styleId="8">
    <w:name w:val="H1"/>
    <w:basedOn w:val="3"/>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9">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0">
    <w:name w:val="NormalCharacter"/>
    <w:semiHidden/>
    <w:qFormat/>
    <w:uiPriority w:val="0"/>
    <w:rPr>
      <w:rFonts w:ascii="GWZT-EN"/>
    </w:rPr>
  </w:style>
  <w:style w:type="paragraph" w:customStyle="1" w:styleId="11">
    <w:name w:val="表格文字"/>
    <w:basedOn w:val="1"/>
    <w:next w:val="4"/>
    <w:qFormat/>
    <w:uiPriority w:val="0"/>
    <w:pPr>
      <w:adjustRightInd w:val="0"/>
      <w:spacing w:line="420" w:lineRule="atLeast"/>
      <w:textAlignment w:val="baseline"/>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1429</Words>
  <Characters>1455</Characters>
  <Lines>0</Lines>
  <Paragraphs>0</Paragraphs>
  <TotalTime>10</TotalTime>
  <ScaleCrop>false</ScaleCrop>
  <LinksUpToDate>false</LinksUpToDate>
  <CharactersWithSpaces>1491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嬴·¥な</cp:lastModifiedBy>
  <dcterms:modified xsi:type="dcterms:W3CDTF">2025-01-15T07:58:38Z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eyJoZGlkIjoiZWYzZmQ2OTkwYjFjMzc1NGIzYTA4YTc0YTI2M2JlYzMiLCJ1c2VySWQiOiI0MDM5NTUwNDEifQ==</vt:lpwstr>
  </property>
  <property fmtid="{D5CDD505-2E9C-101B-9397-08002B2CF9AE}" pid="4" name="ICV">
    <vt:lpwstr>E61D832B9C9B4BE4B0327137AE2526D6_12</vt:lpwstr>
  </property>
</Properties>
</file>